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379C" w14:textId="26605882" w:rsidR="00A64C4E" w:rsidRDefault="005D242F" w:rsidP="001057E2">
      <w:pPr>
        <w:jc w:val="both"/>
        <w:rPr>
          <w:rFonts w:ascii="Times New Roman" w:hAnsi="Times New Roman"/>
          <w:bCs/>
          <w:i/>
          <w:color w:val="000099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640A8B97" wp14:editId="59304A4B">
            <wp:extent cx="5934075" cy="1371600"/>
            <wp:effectExtent l="0" t="0" r="9525" b="0"/>
            <wp:docPr id="795402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FCCDD" w14:textId="26D2D276" w:rsidR="001057E2" w:rsidRPr="00D344AE" w:rsidRDefault="001057E2" w:rsidP="001057E2">
      <w:pPr>
        <w:jc w:val="both"/>
        <w:rPr>
          <w:rFonts w:ascii="Times New Roman" w:hAnsi="Times New Roman"/>
          <w:i/>
          <w:color w:val="000099"/>
        </w:rPr>
      </w:pPr>
      <w:r w:rsidRPr="0063174F">
        <w:rPr>
          <w:rFonts w:ascii="Times New Roman" w:hAnsi="Times New Roman"/>
          <w:bCs/>
          <w:i/>
          <w:color w:val="000099"/>
        </w:rPr>
        <w:t>Уважаемые авторы,</w:t>
      </w:r>
      <w:r w:rsidR="00C06C55" w:rsidRPr="0063174F">
        <w:rPr>
          <w:rFonts w:ascii="Times New Roman" w:hAnsi="Times New Roman"/>
          <w:i/>
          <w:color w:val="000099"/>
        </w:rPr>
        <w:t xml:space="preserve"> </w:t>
      </w:r>
      <w:r w:rsidRPr="0063174F">
        <w:rPr>
          <w:rFonts w:ascii="Times New Roman" w:hAnsi="Times New Roman"/>
          <w:i/>
          <w:color w:val="000099"/>
        </w:rPr>
        <w:t xml:space="preserve">шаблон содержит требования и рекомендации для структурных элементов рукописи </w:t>
      </w:r>
      <w:r w:rsidR="005174FA">
        <w:rPr>
          <w:rFonts w:ascii="Times New Roman" w:hAnsi="Times New Roman"/>
          <w:i/>
          <w:color w:val="000099"/>
        </w:rPr>
        <w:t>обзорной</w:t>
      </w:r>
      <w:r w:rsidRPr="0063174F">
        <w:rPr>
          <w:rFonts w:ascii="Times New Roman" w:hAnsi="Times New Roman"/>
          <w:i/>
          <w:color w:val="000099"/>
        </w:rPr>
        <w:t xml:space="preserve"> статьи, и мы надеемся, что это поможет вам ясно и убедительно представить результаты ваших исследований. </w:t>
      </w:r>
      <w:r w:rsidRPr="00B97888">
        <w:rPr>
          <w:rFonts w:ascii="Times New Roman" w:hAnsi="Times New Roman"/>
          <w:b/>
          <w:i/>
          <w:color w:val="000099"/>
        </w:rPr>
        <w:t>Прочтите ш</w:t>
      </w:r>
      <w:r w:rsidRPr="0063174F">
        <w:rPr>
          <w:rFonts w:ascii="Times New Roman" w:hAnsi="Times New Roman"/>
          <w:b/>
          <w:i/>
          <w:color w:val="000099"/>
        </w:rPr>
        <w:t>аблон прежде, чем вы начнёте писать</w:t>
      </w:r>
      <w:r w:rsidRPr="0063174F">
        <w:rPr>
          <w:rFonts w:ascii="Times New Roman" w:hAnsi="Times New Roman"/>
          <w:i/>
          <w:color w:val="000099"/>
        </w:rPr>
        <w:t xml:space="preserve">. </w:t>
      </w:r>
    </w:p>
    <w:p w14:paraId="404F4E9F" w14:textId="77777777" w:rsidR="009C5A82" w:rsidRDefault="009C5A82" w:rsidP="00E05A9B">
      <w:pPr>
        <w:jc w:val="both"/>
        <w:rPr>
          <w:rFonts w:ascii="Times New Roman" w:hAnsi="Times New Roman"/>
          <w:i/>
          <w:color w:val="000099"/>
        </w:rPr>
      </w:pPr>
    </w:p>
    <w:p w14:paraId="2401FE3C" w14:textId="36003072" w:rsidR="006B2F64" w:rsidRPr="00BF345D" w:rsidRDefault="00E05A9B" w:rsidP="00E05A9B">
      <w:pPr>
        <w:jc w:val="both"/>
        <w:rPr>
          <w:rFonts w:ascii="Times New Roman" w:hAnsi="Times New Roman"/>
          <w:iCs/>
        </w:rPr>
      </w:pPr>
      <w:r w:rsidRPr="00BF345D">
        <w:rPr>
          <w:rFonts w:ascii="Times New Roman" w:hAnsi="Times New Roman"/>
          <w:iCs/>
        </w:rPr>
        <w:t xml:space="preserve">Объем </w:t>
      </w:r>
      <w:r w:rsidR="00CC4ECD" w:rsidRPr="00BF345D">
        <w:rPr>
          <w:rFonts w:ascii="Times New Roman" w:hAnsi="Times New Roman"/>
          <w:iCs/>
        </w:rPr>
        <w:t>обзорной</w:t>
      </w:r>
      <w:r w:rsidRPr="00BF345D">
        <w:rPr>
          <w:rFonts w:ascii="Times New Roman" w:hAnsi="Times New Roman"/>
          <w:iCs/>
        </w:rPr>
        <w:t xml:space="preserve"> статьи не должен превышать </w:t>
      </w:r>
      <w:r w:rsidR="00D13505" w:rsidRPr="00BF345D">
        <w:rPr>
          <w:rFonts w:ascii="Times New Roman" w:hAnsi="Times New Roman"/>
          <w:b/>
          <w:iCs/>
        </w:rPr>
        <w:t>7</w:t>
      </w:r>
      <w:r w:rsidR="00495C17" w:rsidRPr="00BF345D">
        <w:rPr>
          <w:rFonts w:ascii="Times New Roman" w:hAnsi="Times New Roman"/>
          <w:b/>
          <w:iCs/>
        </w:rPr>
        <w:t> </w:t>
      </w:r>
      <w:r w:rsidR="00D13505" w:rsidRPr="00BF345D">
        <w:rPr>
          <w:rFonts w:ascii="Times New Roman" w:hAnsi="Times New Roman"/>
          <w:b/>
          <w:iCs/>
        </w:rPr>
        <w:t>5</w:t>
      </w:r>
      <w:r w:rsidR="00495C17" w:rsidRPr="00BF345D">
        <w:rPr>
          <w:rFonts w:ascii="Times New Roman" w:hAnsi="Times New Roman"/>
          <w:b/>
          <w:iCs/>
        </w:rPr>
        <w:t>00 слов</w:t>
      </w:r>
      <w:r w:rsidR="00EE0D83" w:rsidRPr="00BF345D">
        <w:rPr>
          <w:rFonts w:ascii="Times New Roman" w:hAnsi="Times New Roman"/>
          <w:b/>
          <w:iCs/>
        </w:rPr>
        <w:t xml:space="preserve"> </w:t>
      </w:r>
      <w:r w:rsidR="00EE0D83" w:rsidRPr="00BF345D">
        <w:rPr>
          <w:rFonts w:ascii="Times New Roman" w:hAnsi="Times New Roman"/>
          <w:bCs/>
          <w:iCs/>
        </w:rPr>
        <w:t>(все разделы рукописи</w:t>
      </w:r>
      <w:r w:rsidRPr="00BF345D">
        <w:rPr>
          <w:rFonts w:ascii="Times New Roman" w:hAnsi="Times New Roman"/>
          <w:bCs/>
          <w:iCs/>
        </w:rPr>
        <w:t>,</w:t>
      </w:r>
      <w:r w:rsidRPr="00BF345D">
        <w:rPr>
          <w:rFonts w:ascii="Times New Roman" w:hAnsi="Times New Roman"/>
          <w:iCs/>
        </w:rPr>
        <w:t xml:space="preserve"> включая резюме, текст рукописи, названия и содержание таблиц, подписи к рисункам, список литературы, в том числе разделы статьи, переведенные на английский язык</w:t>
      </w:r>
      <w:r w:rsidR="009400D3" w:rsidRPr="00BF345D">
        <w:rPr>
          <w:rFonts w:ascii="Times New Roman" w:hAnsi="Times New Roman"/>
          <w:iCs/>
        </w:rPr>
        <w:t>)</w:t>
      </w:r>
      <w:r w:rsidR="00EE0D83" w:rsidRPr="00BF345D">
        <w:rPr>
          <w:rFonts w:ascii="Times New Roman" w:hAnsi="Times New Roman"/>
          <w:iCs/>
        </w:rPr>
        <w:t xml:space="preserve">, не более </w:t>
      </w:r>
      <w:r w:rsidR="00D13505" w:rsidRPr="00BF345D">
        <w:rPr>
          <w:rFonts w:ascii="Times New Roman" w:hAnsi="Times New Roman"/>
          <w:b/>
          <w:bCs/>
          <w:iCs/>
        </w:rPr>
        <w:t>10</w:t>
      </w:r>
      <w:r w:rsidR="00EE0D83" w:rsidRPr="00BF345D">
        <w:rPr>
          <w:rFonts w:ascii="Times New Roman" w:hAnsi="Times New Roman"/>
          <w:b/>
          <w:bCs/>
          <w:iCs/>
        </w:rPr>
        <w:t xml:space="preserve"> таблиц и рисунков</w:t>
      </w:r>
      <w:r w:rsidRPr="00BF345D">
        <w:rPr>
          <w:rFonts w:ascii="Times New Roman" w:hAnsi="Times New Roman"/>
          <w:iCs/>
        </w:rPr>
        <w:t>.</w:t>
      </w:r>
      <w:r w:rsidR="008B2BB1" w:rsidRPr="00BF345D">
        <w:rPr>
          <w:rFonts w:ascii="Times New Roman" w:hAnsi="Times New Roman"/>
          <w:iCs/>
        </w:rPr>
        <w:t xml:space="preserve"> </w:t>
      </w:r>
      <w:r w:rsidR="0072466B" w:rsidRPr="00BF345D">
        <w:rPr>
          <w:rFonts w:ascii="Times New Roman" w:hAnsi="Times New Roman"/>
          <w:iCs/>
        </w:rPr>
        <w:t>Основной текст статьи печатать ш</w:t>
      </w:r>
      <w:r w:rsidR="008B2BB1" w:rsidRPr="00BF345D">
        <w:rPr>
          <w:rFonts w:ascii="Times New Roman" w:hAnsi="Times New Roman"/>
          <w:iCs/>
        </w:rPr>
        <w:t>рифт</w:t>
      </w:r>
      <w:r w:rsidR="0072466B" w:rsidRPr="00BF345D">
        <w:rPr>
          <w:rFonts w:ascii="Times New Roman" w:hAnsi="Times New Roman"/>
          <w:iCs/>
        </w:rPr>
        <w:t>ом</w:t>
      </w:r>
      <w:r w:rsidR="008B2BB1" w:rsidRPr="00BF345D">
        <w:rPr>
          <w:rFonts w:ascii="Times New Roman" w:hAnsi="Times New Roman"/>
          <w:iCs/>
        </w:rPr>
        <w:t xml:space="preserve"> Times New Roman </w:t>
      </w:r>
      <w:r w:rsidR="0072466B" w:rsidRPr="00BF345D">
        <w:rPr>
          <w:rFonts w:ascii="Times New Roman" w:hAnsi="Times New Roman"/>
          <w:iCs/>
        </w:rPr>
        <w:t xml:space="preserve">размер </w:t>
      </w:r>
      <w:r w:rsidR="00B97888" w:rsidRPr="00BF345D">
        <w:rPr>
          <w:rFonts w:ascii="Times New Roman" w:hAnsi="Times New Roman"/>
          <w:iCs/>
        </w:rPr>
        <w:t xml:space="preserve">– </w:t>
      </w:r>
      <w:r w:rsidR="008B2BB1" w:rsidRPr="00BF345D">
        <w:rPr>
          <w:rFonts w:ascii="Times New Roman" w:hAnsi="Times New Roman"/>
          <w:iCs/>
        </w:rPr>
        <w:t xml:space="preserve">12 </w:t>
      </w:r>
      <w:r w:rsidR="00F23D28" w:rsidRPr="00BF345D">
        <w:rPr>
          <w:rFonts w:ascii="Times New Roman" w:hAnsi="Times New Roman"/>
          <w:iCs/>
        </w:rPr>
        <w:t>кеглей</w:t>
      </w:r>
      <w:r w:rsidR="008B2BB1" w:rsidRPr="00BF345D">
        <w:rPr>
          <w:rFonts w:ascii="Times New Roman" w:hAnsi="Times New Roman"/>
          <w:iCs/>
        </w:rPr>
        <w:t xml:space="preserve"> </w:t>
      </w:r>
      <w:r w:rsidR="0072466B" w:rsidRPr="00BF345D">
        <w:rPr>
          <w:rFonts w:ascii="Times New Roman" w:hAnsi="Times New Roman"/>
          <w:iCs/>
        </w:rPr>
        <w:t xml:space="preserve">с </w:t>
      </w:r>
      <w:r w:rsidR="008B2BB1" w:rsidRPr="00BF345D">
        <w:rPr>
          <w:rFonts w:ascii="Times New Roman" w:hAnsi="Times New Roman"/>
          <w:iCs/>
        </w:rPr>
        <w:t>одинарны</w:t>
      </w:r>
      <w:r w:rsidR="0072466B" w:rsidRPr="00BF345D">
        <w:rPr>
          <w:rFonts w:ascii="Times New Roman" w:hAnsi="Times New Roman"/>
          <w:iCs/>
        </w:rPr>
        <w:t>м</w:t>
      </w:r>
      <w:r w:rsidR="008B2BB1" w:rsidRPr="00BF345D">
        <w:rPr>
          <w:rFonts w:ascii="Times New Roman" w:hAnsi="Times New Roman"/>
          <w:iCs/>
        </w:rPr>
        <w:t xml:space="preserve"> межстрочны</w:t>
      </w:r>
      <w:r w:rsidR="0072466B" w:rsidRPr="00BF345D">
        <w:rPr>
          <w:rFonts w:ascii="Times New Roman" w:hAnsi="Times New Roman"/>
          <w:iCs/>
        </w:rPr>
        <w:t>м</w:t>
      </w:r>
      <w:r w:rsidR="008B2BB1" w:rsidRPr="00BF345D">
        <w:rPr>
          <w:rFonts w:ascii="Times New Roman" w:hAnsi="Times New Roman"/>
          <w:iCs/>
        </w:rPr>
        <w:t xml:space="preserve"> интервал</w:t>
      </w:r>
      <w:r w:rsidR="0072466B" w:rsidRPr="00BF345D">
        <w:rPr>
          <w:rFonts w:ascii="Times New Roman" w:hAnsi="Times New Roman"/>
          <w:iCs/>
        </w:rPr>
        <w:t>ом.</w:t>
      </w:r>
      <w:r w:rsidR="00C434DE" w:rsidRPr="00BF345D">
        <w:rPr>
          <w:iCs/>
        </w:rPr>
        <w:t xml:space="preserve"> </w:t>
      </w:r>
      <w:r w:rsidR="006B2F64" w:rsidRPr="00BF345D">
        <w:rPr>
          <w:rFonts w:ascii="Times New Roman" w:hAnsi="Times New Roman"/>
          <w:iCs/>
        </w:rPr>
        <w:t>Если объем вашей рукописи превышает указанные выше пределы, окончательное решение о ее публикации принимается редакцией.</w:t>
      </w:r>
    </w:p>
    <w:p w14:paraId="6D8C35EB" w14:textId="3AD1F71E" w:rsidR="00B23BC4" w:rsidRDefault="0023391C" w:rsidP="00E05A9B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</w:t>
      </w:r>
    </w:p>
    <w:p w14:paraId="66FAD945" w14:textId="77777777" w:rsidR="0023391C" w:rsidRDefault="0023391C" w:rsidP="0023391C">
      <w:pPr>
        <w:rPr>
          <w:color w:val="000000" w:themeColor="text1"/>
        </w:rPr>
      </w:pPr>
    </w:p>
    <w:p w14:paraId="5ACB0596" w14:textId="74FEBE1C" w:rsidR="0023391C" w:rsidRDefault="0023391C" w:rsidP="0023391C">
      <w:bookmarkStart w:id="0" w:name="_Hlk185498457"/>
      <w:r w:rsidRPr="00495C17">
        <w:t>УДК</w:t>
      </w:r>
      <w:bookmarkEnd w:id="0"/>
      <w:r>
        <w:t xml:space="preserve"> </w:t>
      </w:r>
      <w:r w:rsidR="00A64C4E">
        <w:t>(указать)</w:t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</w:p>
    <w:p w14:paraId="1414947C" w14:textId="1C26375B" w:rsidR="007F799F" w:rsidRDefault="00791EE0" w:rsidP="007F799F">
      <w:pPr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Обзор</w:t>
      </w:r>
      <w:r w:rsidR="007F799F" w:rsidRPr="007F799F">
        <w:rPr>
          <w:rFonts w:ascii="Times New Roman" w:hAnsi="Times New Roman"/>
          <w:bCs/>
        </w:rPr>
        <w:t xml:space="preserve"> / </w:t>
      </w:r>
      <w:r w:rsidR="007F799F">
        <w:rPr>
          <w:rFonts w:ascii="Times New Roman" w:hAnsi="Times New Roman"/>
          <w:bCs/>
        </w:rPr>
        <w:t xml:space="preserve">Название тематического раздела (например, </w:t>
      </w:r>
      <w:r w:rsidR="007F799F" w:rsidRPr="007F799F">
        <w:rPr>
          <w:rFonts w:ascii="Times New Roman" w:hAnsi="Times New Roman"/>
          <w:bCs/>
        </w:rPr>
        <w:t>Радиационная иммунология</w:t>
      </w:r>
      <w:r w:rsidR="007F799F">
        <w:rPr>
          <w:rFonts w:ascii="Times New Roman" w:hAnsi="Times New Roman"/>
          <w:bCs/>
        </w:rPr>
        <w:t>)</w:t>
      </w:r>
    </w:p>
    <w:p w14:paraId="5AC02428" w14:textId="453E92C6" w:rsidR="007F799F" w:rsidRPr="009C5A82" w:rsidRDefault="007F799F" w:rsidP="007F799F">
      <w:pPr>
        <w:spacing w:before="120" w:after="120"/>
        <w:jc w:val="both"/>
        <w:rPr>
          <w:rFonts w:ascii="Times New Roman" w:hAnsi="Times New Roman"/>
          <w:b/>
        </w:rPr>
      </w:pPr>
      <w:r w:rsidRPr="009C5A82">
        <w:rPr>
          <w:rFonts w:ascii="Times New Roman" w:hAnsi="Times New Roman"/>
          <w:b/>
        </w:rPr>
        <w:t xml:space="preserve">НАЗВАНИЕ </w:t>
      </w:r>
      <w:r w:rsidR="00791EE0" w:rsidRPr="009C5A82">
        <w:rPr>
          <w:rFonts w:ascii="Times New Roman" w:hAnsi="Times New Roman"/>
          <w:b/>
        </w:rPr>
        <w:t>ОБЗОРНОЙ</w:t>
      </w:r>
      <w:r w:rsidRPr="009C5A82">
        <w:rPr>
          <w:rFonts w:ascii="Times New Roman" w:hAnsi="Times New Roman"/>
          <w:b/>
        </w:rPr>
        <w:t xml:space="preserve"> СТАТЬИ НА РУССКОМ ЯЗЫКЕ</w:t>
      </w:r>
      <w:r w:rsidR="009C5A82" w:rsidRPr="009C5A82">
        <w:rPr>
          <w:rFonts w:ascii="Times New Roman" w:hAnsi="Times New Roman"/>
          <w:b/>
        </w:rPr>
        <w:t>: ОБЗОР</w:t>
      </w:r>
    </w:p>
    <w:p w14:paraId="040847FC" w14:textId="166F79CB" w:rsidR="007F799F" w:rsidRPr="00BF345D" w:rsidRDefault="0079779A" w:rsidP="00E56FF5">
      <w:pPr>
        <w:jc w:val="both"/>
        <w:rPr>
          <w:rFonts w:ascii="Times New Roman" w:hAnsi="Times New Roman"/>
        </w:rPr>
      </w:pPr>
      <w:r w:rsidRPr="00BF345D">
        <w:rPr>
          <w:rFonts w:ascii="Times New Roman" w:hAnsi="Times New Roman"/>
        </w:rPr>
        <w:t>краткое и точное, отражающее основной результат исследования или выявленную закономерность, с использованием ключевых слов. Не более 12 слов</w:t>
      </w:r>
      <w:r w:rsidR="00E56FF5" w:rsidRPr="00BF345D">
        <w:rPr>
          <w:rFonts w:ascii="Times New Roman" w:hAnsi="Times New Roman"/>
        </w:rPr>
        <w:t xml:space="preserve">, </w:t>
      </w:r>
      <w:r w:rsidR="00E56FF5" w:rsidRPr="00BF345D">
        <w:rPr>
          <w:rFonts w:ascii="Times New Roman" w:hAnsi="Times New Roman"/>
          <w:b/>
          <w:bCs/>
        </w:rPr>
        <w:t>в конце через двоеточие указать тип статьи, например, «обзор»</w:t>
      </w:r>
      <w:r w:rsidR="00BF345D" w:rsidRPr="00BF345D">
        <w:rPr>
          <w:rFonts w:ascii="Times New Roman" w:hAnsi="Times New Roman"/>
          <w:b/>
          <w:bCs/>
        </w:rPr>
        <w:t>,</w:t>
      </w:r>
      <w:r w:rsidR="009C5A82" w:rsidRPr="00BF345D">
        <w:rPr>
          <w:rFonts w:ascii="Times New Roman" w:hAnsi="Times New Roman"/>
          <w:b/>
          <w:bCs/>
        </w:rPr>
        <w:t xml:space="preserve"> «обзор предметного поля»</w:t>
      </w:r>
      <w:r w:rsidR="00BF345D" w:rsidRPr="00BF345D">
        <w:rPr>
          <w:rFonts w:ascii="Times New Roman" w:hAnsi="Times New Roman"/>
          <w:b/>
          <w:bCs/>
        </w:rPr>
        <w:t>, «нарративный обзор»</w:t>
      </w:r>
      <w:r w:rsidRPr="00BF345D">
        <w:rPr>
          <w:rFonts w:ascii="Times New Roman" w:hAnsi="Times New Roman"/>
        </w:rPr>
        <w:t>. Предпочитайте абстракции конкретику: например, пишите «Аллель XXX ассоциирован с развитием заболевания YYY в популяции ZZZ» вместо «Аллель XXX и его ассоциация с развитием заболевания YYY»)</w:t>
      </w:r>
      <w:r w:rsidR="00874C4C" w:rsidRPr="00BF345D">
        <w:rPr>
          <w:rFonts w:ascii="Times New Roman" w:hAnsi="Times New Roman"/>
        </w:rPr>
        <w:t>. В названии не должны использоваться коммерческие названия препаратов и аппаратуры.</w:t>
      </w:r>
      <w:r w:rsidR="00220326" w:rsidRPr="00BF345D">
        <w:rPr>
          <w:rFonts w:ascii="Times New Roman" w:hAnsi="Times New Roman"/>
        </w:rPr>
        <w:t xml:space="preserve"> </w:t>
      </w:r>
    </w:p>
    <w:p w14:paraId="7AB6EFAF" w14:textId="77777777" w:rsidR="0079779A" w:rsidRPr="00BF345D" w:rsidRDefault="0079779A" w:rsidP="0079779A">
      <w:pPr>
        <w:rPr>
          <w:rFonts w:ascii="Times New Roman" w:hAnsi="Times New Roman"/>
          <w:sz w:val="20"/>
          <w:szCs w:val="20"/>
        </w:rPr>
      </w:pPr>
    </w:p>
    <w:p w14:paraId="2E008A58" w14:textId="1351668B" w:rsidR="0079779A" w:rsidRPr="00D344AE" w:rsidRDefault="0079779A" w:rsidP="0079779A">
      <w:pPr>
        <w:rPr>
          <w:rFonts w:ascii="Times New Roman" w:hAnsi="Times New Roman"/>
          <w:vertAlign w:val="superscript"/>
        </w:rPr>
      </w:pPr>
      <w:bookmarkStart w:id="1" w:name="_Hlk195006395"/>
      <w:r w:rsidRPr="0079779A">
        <w:rPr>
          <w:rFonts w:ascii="Times New Roman" w:hAnsi="Times New Roman"/>
        </w:rPr>
        <w:t>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Wingdings" w:hAnsi="Wingdings"/>
          <w:vertAlign w:val="superscript"/>
        </w:rPr>
        <w:t>*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2</w:t>
      </w:r>
      <w:bookmarkEnd w:id="1"/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1,2</w:t>
      </w:r>
    </w:p>
    <w:p w14:paraId="3D0F5301" w14:textId="560A2CA9" w:rsidR="006C48BB" w:rsidRPr="00BF345D" w:rsidRDefault="006C48BB" w:rsidP="006C48BB">
      <w:pPr>
        <w:jc w:val="both"/>
        <w:rPr>
          <w:rFonts w:ascii="Times New Roman" w:hAnsi="Times New Roman"/>
          <w:b/>
        </w:rPr>
      </w:pPr>
      <w:r w:rsidRPr="00BF345D">
        <w:rPr>
          <w:rFonts w:ascii="Times New Roman" w:hAnsi="Times New Roman"/>
          <w:b/>
        </w:rPr>
        <w:t xml:space="preserve">Количество авторов </w:t>
      </w:r>
      <w:r w:rsidRPr="00BF345D">
        <w:rPr>
          <w:rFonts w:ascii="Times New Roman" w:hAnsi="Times New Roman"/>
          <w:b/>
          <w:u w:val="single"/>
        </w:rPr>
        <w:t>не должно</w:t>
      </w:r>
      <w:r w:rsidRPr="00BF345D">
        <w:rPr>
          <w:rFonts w:ascii="Times New Roman" w:hAnsi="Times New Roman"/>
          <w:b/>
        </w:rPr>
        <w:t xml:space="preserve"> превышать 10 человек</w:t>
      </w:r>
      <w:r w:rsidR="00495C17" w:rsidRPr="00BF345D">
        <w:rPr>
          <w:rFonts w:ascii="Times New Roman" w:hAnsi="Times New Roman"/>
          <w:b/>
        </w:rPr>
        <w:t>!</w:t>
      </w:r>
      <w:r w:rsidRPr="00BF345D">
        <w:rPr>
          <w:rFonts w:ascii="Times New Roman" w:hAnsi="Times New Roman"/>
          <w:b/>
        </w:rPr>
        <w:t xml:space="preserve"> </w:t>
      </w:r>
    </w:p>
    <w:p w14:paraId="115171AC" w14:textId="77777777" w:rsidR="00177454" w:rsidRPr="00BF345D" w:rsidRDefault="00177454" w:rsidP="0079779A">
      <w:pPr>
        <w:rPr>
          <w:rFonts w:ascii="Times New Roman" w:hAnsi="Times New Roman"/>
          <w:b/>
        </w:rPr>
      </w:pPr>
    </w:p>
    <w:p w14:paraId="35DC8469" w14:textId="3183D0BC" w:rsidR="00177454" w:rsidRPr="00D344AE" w:rsidRDefault="00177454" w:rsidP="0079779A">
      <w:pPr>
        <w:rPr>
          <w:rFonts w:ascii="Times New Roman" w:hAnsi="Times New Roman"/>
        </w:rPr>
      </w:pPr>
      <w:bookmarkStart w:id="2" w:name="_Hlk195006486"/>
      <w:r w:rsidRPr="00177454">
        <w:rPr>
          <w:rFonts w:ascii="Times New Roman" w:hAnsi="Times New Roman"/>
          <w:vertAlign w:val="superscript"/>
        </w:rPr>
        <w:t>1</w:t>
      </w:r>
      <w:r w:rsidR="00117BAB" w:rsidRPr="00117BAB">
        <w:rPr>
          <w:rFonts w:ascii="Times New Roman" w:hAnsi="Times New Roman"/>
        </w:rPr>
        <w:t>О</w:t>
      </w:r>
      <w:r w:rsidRPr="00177454">
        <w:rPr>
          <w:rFonts w:ascii="Times New Roman" w:hAnsi="Times New Roman"/>
        </w:rPr>
        <w:t>фициальное название организации, город, страна</w:t>
      </w:r>
    </w:p>
    <w:bookmarkEnd w:id="2"/>
    <w:p w14:paraId="77C1244D" w14:textId="3204549C" w:rsidR="00177454" w:rsidRDefault="00177454" w:rsidP="0079779A">
      <w:pPr>
        <w:rPr>
          <w:rFonts w:ascii="Times New Roman" w:hAnsi="Times New Roman"/>
        </w:rPr>
      </w:pPr>
      <w:r w:rsidRPr="00117BAB">
        <w:rPr>
          <w:rFonts w:ascii="Times New Roman" w:hAnsi="Times New Roman"/>
          <w:vertAlign w:val="superscript"/>
        </w:rPr>
        <w:t>2</w:t>
      </w:r>
      <w:r w:rsidR="00117BAB" w:rsidRPr="00117BAB">
        <w:rPr>
          <w:rFonts w:ascii="Times New Roman" w:hAnsi="Times New Roman"/>
        </w:rPr>
        <w:t>Южно-Уральский государственный медицинский университет, Челябинск, Россия</w:t>
      </w:r>
    </w:p>
    <w:p w14:paraId="2FA4EFAD" w14:textId="77777777" w:rsidR="006C48BB" w:rsidRDefault="006C48BB" w:rsidP="0079779A">
      <w:pPr>
        <w:rPr>
          <w:rFonts w:ascii="Times New Roman" w:hAnsi="Times New Roman"/>
        </w:rPr>
      </w:pPr>
    </w:p>
    <w:p w14:paraId="40AD487E" w14:textId="39A0C94F" w:rsidR="006C48BB" w:rsidRPr="00BF345D" w:rsidRDefault="0063174F" w:rsidP="006C48BB">
      <w:pPr>
        <w:jc w:val="both"/>
        <w:rPr>
          <w:rFonts w:ascii="Times New Roman" w:hAnsi="Times New Roman"/>
        </w:rPr>
      </w:pPr>
      <w:bookmarkStart w:id="3" w:name="_Hlk195021141"/>
      <w:r w:rsidRPr="00BF345D">
        <w:rPr>
          <w:rFonts w:ascii="Times New Roman" w:hAnsi="Times New Roman"/>
          <w:b/>
        </w:rPr>
        <w:t>Аннотация</w:t>
      </w:r>
      <w:r w:rsidR="006C48BB" w:rsidRPr="00BF345D">
        <w:rPr>
          <w:rFonts w:ascii="Times New Roman" w:hAnsi="Times New Roman"/>
          <w:bCs/>
        </w:rPr>
        <w:t xml:space="preserve"> (на русском языке).</w:t>
      </w:r>
      <w:r w:rsidR="006C48BB" w:rsidRPr="00BF345D">
        <w:rPr>
          <w:rFonts w:ascii="Times New Roman" w:hAnsi="Times New Roman"/>
        </w:rPr>
        <w:t xml:space="preserve"> Объем </w:t>
      </w:r>
      <w:r w:rsidRPr="00BF345D">
        <w:rPr>
          <w:rFonts w:ascii="Times New Roman" w:hAnsi="Times New Roman"/>
        </w:rPr>
        <w:t>аннотации</w:t>
      </w:r>
      <w:r w:rsidR="006C48BB" w:rsidRPr="00BF345D">
        <w:rPr>
          <w:rFonts w:ascii="Times New Roman" w:hAnsi="Times New Roman"/>
        </w:rPr>
        <w:t xml:space="preserve"> </w:t>
      </w:r>
      <w:r w:rsidR="00874C4C" w:rsidRPr="00BF345D">
        <w:rPr>
          <w:rFonts w:ascii="Times New Roman" w:hAnsi="Times New Roman"/>
        </w:rPr>
        <w:t>200</w:t>
      </w:r>
      <w:r w:rsidR="00462F69" w:rsidRPr="00BF345D">
        <w:rPr>
          <w:rFonts w:ascii="Times New Roman" w:hAnsi="Times New Roman"/>
        </w:rPr>
        <w:t>–</w:t>
      </w:r>
      <w:r w:rsidR="00C434DE" w:rsidRPr="00BF345D">
        <w:rPr>
          <w:rFonts w:ascii="Times New Roman" w:hAnsi="Times New Roman"/>
        </w:rPr>
        <w:t>4</w:t>
      </w:r>
      <w:r w:rsidR="00462F69" w:rsidRPr="00BF345D">
        <w:rPr>
          <w:rFonts w:ascii="Times New Roman" w:hAnsi="Times New Roman"/>
        </w:rPr>
        <w:t>00 слов.</w:t>
      </w:r>
      <w:r w:rsidR="006C48BB" w:rsidRPr="00BF345D">
        <w:rPr>
          <w:rFonts w:ascii="Times New Roman" w:hAnsi="Times New Roman"/>
        </w:rPr>
        <w:t xml:space="preserve"> Абзацы не выделяются. </w:t>
      </w:r>
      <w:r w:rsidR="00220326" w:rsidRPr="00BF345D">
        <w:rPr>
          <w:rFonts w:ascii="Times New Roman" w:hAnsi="Times New Roman"/>
        </w:rPr>
        <w:t>Аннотация может содержать аббревиатуры</w:t>
      </w:r>
      <w:r w:rsidR="00625755" w:rsidRPr="00BF345D">
        <w:rPr>
          <w:rFonts w:ascii="Times New Roman" w:hAnsi="Times New Roman"/>
        </w:rPr>
        <w:t xml:space="preserve"> (расшифрованные)</w:t>
      </w:r>
      <w:r w:rsidR="00A15014" w:rsidRPr="00BF345D">
        <w:rPr>
          <w:rFonts w:ascii="Times New Roman" w:hAnsi="Times New Roman"/>
        </w:rPr>
        <w:t xml:space="preserve">. </w:t>
      </w:r>
      <w:r w:rsidR="00220326" w:rsidRPr="00BF345D">
        <w:rPr>
          <w:rFonts w:ascii="Times New Roman" w:hAnsi="Times New Roman"/>
        </w:rPr>
        <w:t>Аннотация представляет собой автономную часть рукописи, поэтому все вводимые сокращения и условные обозначения должны быть расшифрованы здесь же.</w:t>
      </w:r>
      <w:r w:rsidR="00987E58" w:rsidRPr="00BF345D">
        <w:t xml:space="preserve"> </w:t>
      </w:r>
      <w:r w:rsidR="005901AD" w:rsidRPr="00BF345D">
        <w:rPr>
          <w:rFonts w:ascii="Times New Roman" w:hAnsi="Times New Roman"/>
        </w:rPr>
        <w:t xml:space="preserve">Никогда не копируйте и не вставляйте в </w:t>
      </w:r>
      <w:r w:rsidR="0087443D" w:rsidRPr="00BF345D">
        <w:rPr>
          <w:rFonts w:ascii="Times New Roman" w:hAnsi="Times New Roman"/>
        </w:rPr>
        <w:t>аннотацию</w:t>
      </w:r>
      <w:r w:rsidR="005901AD" w:rsidRPr="00BF345D">
        <w:rPr>
          <w:rFonts w:ascii="Times New Roman" w:hAnsi="Times New Roman"/>
        </w:rPr>
        <w:t xml:space="preserve"> части рукописи – пересказывайте их, стремясь к краткости</w:t>
      </w:r>
      <w:r w:rsidR="00BD1371" w:rsidRPr="00BF345D">
        <w:rPr>
          <w:rFonts w:ascii="Times New Roman" w:hAnsi="Times New Roman"/>
        </w:rPr>
        <w:t>!</w:t>
      </w:r>
      <w:r w:rsidR="005901AD" w:rsidRPr="00BF345D">
        <w:t xml:space="preserve"> </w:t>
      </w:r>
      <w:r w:rsidR="00987E58" w:rsidRPr="00BF345D">
        <w:rPr>
          <w:rFonts w:ascii="Times New Roman" w:hAnsi="Times New Roman"/>
        </w:rPr>
        <w:t xml:space="preserve">Аннотация – тот самостоятельный элемент статьи, по которому читатели определяют значимость публикации для их работы. </w:t>
      </w:r>
    </w:p>
    <w:p w14:paraId="43DF10AB" w14:textId="214AF219" w:rsidR="00462F69" w:rsidRPr="00BF345D" w:rsidRDefault="00462F69" w:rsidP="006C48BB">
      <w:pPr>
        <w:jc w:val="both"/>
        <w:rPr>
          <w:rFonts w:ascii="Times New Roman" w:hAnsi="Times New Roman"/>
        </w:rPr>
      </w:pPr>
    </w:p>
    <w:p w14:paraId="0F06B72B" w14:textId="01265F69" w:rsidR="00970A06" w:rsidRPr="00970A06" w:rsidRDefault="00A1509C" w:rsidP="00970A06">
      <w:pPr>
        <w:pBdr>
          <w:left w:val="single" w:sz="4" w:space="4" w:color="auto"/>
        </w:pBdr>
        <w:jc w:val="both"/>
        <w:rPr>
          <w:rFonts w:ascii="Times New Roman" w:hAnsi="Times New Roman"/>
          <w:bCs/>
        </w:rPr>
      </w:pPr>
      <w:r w:rsidRPr="00A1509C">
        <w:rPr>
          <w:rFonts w:ascii="Times New Roman" w:hAnsi="Times New Roman"/>
          <w:b/>
        </w:rPr>
        <w:t>Введение.</w:t>
      </w:r>
      <w:r>
        <w:rPr>
          <w:rFonts w:ascii="Times New Roman" w:hAnsi="Times New Roman"/>
          <w:b/>
        </w:rPr>
        <w:t xml:space="preserve"> </w:t>
      </w:r>
      <w:r w:rsidR="00970A06" w:rsidRPr="00970A06">
        <w:rPr>
          <w:rFonts w:ascii="Times New Roman" w:hAnsi="Times New Roman"/>
          <w:bCs/>
        </w:rPr>
        <w:t xml:space="preserve">В данном разделе необходимо лаконично (до трех предложений) обозначить существующие недостатки в изученности рассматриваемой темы, выдвинуть рабочую гипотезу (указав, что является установленным фактом, предметом дискуссий или требует дальнейшего уточнения), а также обосновать целесообразность написания обзора, </w:t>
      </w:r>
      <w:r w:rsidR="00970A06" w:rsidRPr="00970A06">
        <w:rPr>
          <w:rFonts w:ascii="Times New Roman" w:hAnsi="Times New Roman"/>
          <w:bCs/>
        </w:rPr>
        <w:lastRenderedPageBreak/>
        <w:t>подчеркнув его актуальность, новизну и практическую значимость. Для улучшения индексации в поисковых системах первые предложения резюме должны включать ключевые термины из данной предметной области.</w:t>
      </w:r>
    </w:p>
    <w:p w14:paraId="3295C5F1" w14:textId="1241FF4A" w:rsidR="00462F69" w:rsidRPr="00A1509C" w:rsidRDefault="00A1509C" w:rsidP="00C21D03">
      <w:pPr>
        <w:pBdr>
          <w:left w:val="single" w:sz="4" w:space="4" w:color="auto"/>
        </w:pBdr>
        <w:jc w:val="both"/>
        <w:rPr>
          <w:rFonts w:ascii="Times New Roman" w:hAnsi="Times New Roman"/>
          <w:b/>
        </w:rPr>
      </w:pPr>
      <w:r w:rsidRPr="00A1509C">
        <w:rPr>
          <w:rFonts w:ascii="Times New Roman" w:hAnsi="Times New Roman"/>
          <w:b/>
        </w:rPr>
        <w:t xml:space="preserve">Цель. </w:t>
      </w:r>
      <w:r w:rsidR="008E1A34" w:rsidRPr="008E1A34">
        <w:rPr>
          <w:rFonts w:ascii="Times New Roman" w:hAnsi="Times New Roman"/>
          <w:bCs/>
        </w:rPr>
        <w:t>Необходимо четко</w:t>
      </w:r>
      <w:r w:rsidR="008E1A34">
        <w:rPr>
          <w:rFonts w:ascii="Times New Roman" w:hAnsi="Times New Roman"/>
          <w:b/>
        </w:rPr>
        <w:t xml:space="preserve"> </w:t>
      </w:r>
      <w:r w:rsidR="008E1A34">
        <w:rPr>
          <w:rFonts w:ascii="Times New Roman" w:hAnsi="Times New Roman"/>
          <w:bCs/>
        </w:rPr>
        <w:t>сформулировать исследовательскую проблему, что планировали</w:t>
      </w:r>
      <w:r w:rsidR="008E1A34" w:rsidRPr="008E1A34">
        <w:rPr>
          <w:rFonts w:ascii="Times New Roman" w:hAnsi="Times New Roman"/>
          <w:bCs/>
        </w:rPr>
        <w:t xml:space="preserve"> изучить, описать, объяснить то или иное явление, предложить новый метод решения актуальной задачи и т.п., то есть то, ради чего и начиналось данное </w:t>
      </w:r>
      <w:r w:rsidR="00970A06">
        <w:rPr>
          <w:rFonts w:ascii="Times New Roman" w:hAnsi="Times New Roman"/>
          <w:bCs/>
        </w:rPr>
        <w:t>аналитическое</w:t>
      </w:r>
      <w:r w:rsidR="008E1A34" w:rsidRPr="008E1A34">
        <w:rPr>
          <w:rFonts w:ascii="Times New Roman" w:hAnsi="Times New Roman"/>
          <w:bCs/>
        </w:rPr>
        <w:t xml:space="preserve"> исследование</w:t>
      </w:r>
      <w:r w:rsidR="008E1A34">
        <w:rPr>
          <w:rFonts w:ascii="Times New Roman" w:hAnsi="Times New Roman"/>
          <w:bCs/>
        </w:rPr>
        <w:t>.</w:t>
      </w:r>
    </w:p>
    <w:p w14:paraId="7CB3B9B6" w14:textId="77777777" w:rsidR="00B60564" w:rsidRPr="00B60564" w:rsidRDefault="00B60564" w:rsidP="00B60564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Обсуждение. </w:t>
      </w:r>
      <w:r w:rsidRPr="00B60564">
        <w:rPr>
          <w:rFonts w:ascii="Times New Roman" w:hAnsi="Times New Roman"/>
        </w:rPr>
        <w:t>Наиболее значительный по объему раздел резюме призван суммировать важнейшие аспекты каждого раздела основной части статьи. Здесь требуется представить конкретные факты и цифры, которые наглядно иллюстрируют, что именно было выявлено, обнаружено или установлено авторами в ходе изучения научной литературы и нормативных актов. Недостаточно простого перечисления предыдущих работ; необходимо провести их критическую оценку, синтезировать ключевые точки зрения и сформулировать авторскую интерпретацию полученных ранее данных.</w:t>
      </w:r>
    </w:p>
    <w:p w14:paraId="000E0129" w14:textId="08EA83DF" w:rsidR="00D344AE" w:rsidRPr="00E2438E" w:rsidRDefault="00D344AE" w:rsidP="00C21D03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 w:rsidRPr="00E2438E">
        <w:rPr>
          <w:rFonts w:ascii="Times New Roman" w:hAnsi="Times New Roman"/>
          <w:b/>
          <w:bCs/>
        </w:rPr>
        <w:t>В</w:t>
      </w:r>
      <w:r w:rsidR="005E32B5" w:rsidRPr="00E2438E">
        <w:rPr>
          <w:rFonts w:ascii="Times New Roman" w:hAnsi="Times New Roman"/>
          <w:b/>
          <w:bCs/>
        </w:rPr>
        <w:t>ыводы</w:t>
      </w:r>
      <w:r w:rsidRPr="00E2438E">
        <w:rPr>
          <w:rFonts w:ascii="Times New Roman" w:hAnsi="Times New Roman"/>
          <w:b/>
          <w:bCs/>
        </w:rPr>
        <w:t>.</w:t>
      </w:r>
      <w:r w:rsidRPr="00E2438E">
        <w:rPr>
          <w:rFonts w:ascii="Times New Roman" w:hAnsi="Times New Roman"/>
        </w:rPr>
        <w:t xml:space="preserve"> </w:t>
      </w:r>
      <w:r w:rsidR="005901AD" w:rsidRPr="00E2438E">
        <w:rPr>
          <w:rFonts w:ascii="Times New Roman" w:hAnsi="Times New Roman"/>
        </w:rPr>
        <w:t>В разделе долж</w:t>
      </w:r>
      <w:r w:rsidR="00912F91" w:rsidRPr="00E2438E">
        <w:rPr>
          <w:rFonts w:ascii="Times New Roman" w:hAnsi="Times New Roman"/>
        </w:rPr>
        <w:t>ны</w:t>
      </w:r>
      <w:r w:rsidR="005901AD" w:rsidRPr="00E2438E">
        <w:rPr>
          <w:rFonts w:ascii="Times New Roman" w:hAnsi="Times New Roman"/>
        </w:rPr>
        <w:t xml:space="preserve"> быть п</w:t>
      </w:r>
      <w:r w:rsidRPr="00E2438E">
        <w:rPr>
          <w:rFonts w:ascii="Times New Roman" w:hAnsi="Times New Roman"/>
        </w:rPr>
        <w:t>редстав</w:t>
      </w:r>
      <w:r w:rsidR="005901AD" w:rsidRPr="00E2438E">
        <w:rPr>
          <w:rFonts w:ascii="Times New Roman" w:hAnsi="Times New Roman"/>
        </w:rPr>
        <w:t>лен</w:t>
      </w:r>
      <w:r w:rsidR="00D12551" w:rsidRPr="00E2438E">
        <w:rPr>
          <w:rFonts w:ascii="Times New Roman" w:hAnsi="Times New Roman"/>
        </w:rPr>
        <w:t>ы</w:t>
      </w:r>
      <w:r w:rsidRPr="00E2438E">
        <w:rPr>
          <w:rFonts w:ascii="Times New Roman" w:hAnsi="Times New Roman"/>
        </w:rPr>
        <w:t xml:space="preserve"> итог</w:t>
      </w:r>
      <w:r w:rsidR="00D12551" w:rsidRPr="00E2438E">
        <w:rPr>
          <w:rFonts w:ascii="Times New Roman" w:hAnsi="Times New Roman"/>
        </w:rPr>
        <w:t>и</w:t>
      </w:r>
      <w:r w:rsidRPr="00E2438E">
        <w:rPr>
          <w:rFonts w:ascii="Times New Roman" w:hAnsi="Times New Roman"/>
        </w:rPr>
        <w:t xml:space="preserve"> </w:t>
      </w:r>
      <w:r w:rsidR="00B60564">
        <w:rPr>
          <w:rFonts w:ascii="Times New Roman" w:hAnsi="Times New Roman"/>
        </w:rPr>
        <w:t>работы</w:t>
      </w:r>
      <w:r w:rsidR="00D12551" w:rsidRPr="00E2438E">
        <w:rPr>
          <w:rFonts w:ascii="Times New Roman" w:hAnsi="Times New Roman"/>
        </w:rPr>
        <w:t>.</w:t>
      </w:r>
      <w:r w:rsidRPr="00E2438E">
        <w:rPr>
          <w:rFonts w:ascii="Times New Roman" w:hAnsi="Times New Roman"/>
        </w:rPr>
        <w:t xml:space="preserve"> Выводы должны соответствовать цели и поставленным задачам, </w:t>
      </w:r>
      <w:r w:rsidR="00912F91" w:rsidRPr="00E2438E">
        <w:rPr>
          <w:rFonts w:ascii="Times New Roman" w:hAnsi="Times New Roman"/>
        </w:rPr>
        <w:t>отражать</w:t>
      </w:r>
      <w:r w:rsidRPr="00E2438E">
        <w:rPr>
          <w:rFonts w:ascii="Times New Roman" w:hAnsi="Times New Roman"/>
        </w:rPr>
        <w:t xml:space="preserve"> направление дальнейших исследований и возможность применения полученных результатов</w:t>
      </w:r>
      <w:r w:rsidR="00912F91" w:rsidRPr="00E2438E">
        <w:rPr>
          <w:rFonts w:ascii="Times New Roman" w:hAnsi="Times New Roman"/>
        </w:rPr>
        <w:t xml:space="preserve"> для науки и практики</w:t>
      </w:r>
      <w:r w:rsidRPr="00E2438E">
        <w:rPr>
          <w:rFonts w:ascii="Times New Roman" w:hAnsi="Times New Roman"/>
        </w:rPr>
        <w:t>.</w:t>
      </w:r>
    </w:p>
    <w:p w14:paraId="3B766D83" w14:textId="77777777" w:rsidR="00D12551" w:rsidRPr="00E2438E" w:rsidRDefault="00D12551" w:rsidP="00D344AE">
      <w:pPr>
        <w:jc w:val="both"/>
        <w:rPr>
          <w:rFonts w:ascii="Times New Roman" w:hAnsi="Times New Roman"/>
          <w:b/>
          <w:bCs/>
        </w:rPr>
      </w:pPr>
    </w:p>
    <w:p w14:paraId="5BB70697" w14:textId="736CB79E" w:rsidR="00D344AE" w:rsidRPr="002D6CFF" w:rsidRDefault="00D344AE" w:rsidP="00D344AE">
      <w:pPr>
        <w:jc w:val="both"/>
        <w:rPr>
          <w:rFonts w:ascii="Times New Roman" w:hAnsi="Times New Roman"/>
        </w:rPr>
      </w:pPr>
      <w:bookmarkStart w:id="4" w:name="_Hlk195021279"/>
      <w:bookmarkEnd w:id="3"/>
      <w:r w:rsidRPr="002D6CFF">
        <w:rPr>
          <w:rFonts w:ascii="Times New Roman" w:hAnsi="Times New Roman"/>
          <w:b/>
          <w:bCs/>
        </w:rPr>
        <w:t>Ключевые слова:</w:t>
      </w:r>
      <w:r w:rsidRPr="002D6CFF">
        <w:rPr>
          <w:rFonts w:ascii="Times New Roman" w:hAnsi="Times New Roman"/>
        </w:rPr>
        <w:t xml:space="preserve"> </w:t>
      </w:r>
      <w:bookmarkStart w:id="5" w:name="_Hlk195006599"/>
      <w:r w:rsidRPr="002D6CFF">
        <w:rPr>
          <w:rFonts w:ascii="Times New Roman" w:hAnsi="Times New Roman"/>
        </w:rPr>
        <w:t xml:space="preserve">5–10 специфических тематических слов и словосочетаний; дополняют термины из названия и резюме рукописи; через точку с запятой; </w:t>
      </w:r>
      <w:r w:rsidR="002D6CFF" w:rsidRPr="002D6CFF">
        <w:rPr>
          <w:rFonts w:ascii="Times New Roman" w:hAnsi="Times New Roman"/>
        </w:rPr>
        <w:t>включайте в ключевые слова однозначные термины по теме исследования и избегайте слишком общих понятий; от правильности выбора ключевых слов зависит цитируемость статьи</w:t>
      </w:r>
      <w:r w:rsidRPr="002D6CFF">
        <w:rPr>
          <w:rFonts w:ascii="Times New Roman" w:hAnsi="Times New Roman"/>
        </w:rPr>
        <w:t>; в конце точку не ставить</w:t>
      </w:r>
    </w:p>
    <w:bookmarkEnd w:id="4"/>
    <w:bookmarkEnd w:id="5"/>
    <w:p w14:paraId="43ECE449" w14:textId="28B60EEB" w:rsidR="00462F69" w:rsidRPr="009400D3" w:rsidRDefault="00D344AE" w:rsidP="00D344AE">
      <w:pPr>
        <w:jc w:val="both"/>
        <w:rPr>
          <w:rFonts w:ascii="Times New Roman" w:hAnsi="Times New Roman"/>
        </w:rPr>
      </w:pPr>
      <w:r w:rsidRPr="009400D3">
        <w:rPr>
          <w:rFonts w:ascii="Times New Roman" w:hAnsi="Times New Roman"/>
          <w:b/>
          <w:bCs/>
        </w:rPr>
        <w:t>Для цитирования:</w:t>
      </w:r>
      <w:r w:rsidRPr="009400D3">
        <w:rPr>
          <w:rFonts w:ascii="Times New Roman" w:hAnsi="Times New Roman"/>
        </w:rPr>
        <w:t xml:space="preserve"> </w:t>
      </w:r>
      <w:r w:rsidR="004C5F5E" w:rsidRPr="009400D3">
        <w:rPr>
          <w:rFonts w:ascii="Times New Roman" w:hAnsi="Times New Roman"/>
        </w:rPr>
        <w:t xml:space="preserve">Шустов Е.Б., Мельникова М.В., </w:t>
      </w:r>
      <w:proofErr w:type="spellStart"/>
      <w:r w:rsidR="004C5F5E" w:rsidRPr="009400D3">
        <w:rPr>
          <w:rFonts w:ascii="Times New Roman" w:hAnsi="Times New Roman"/>
        </w:rPr>
        <w:t>Мастерова</w:t>
      </w:r>
      <w:proofErr w:type="spellEnd"/>
      <w:r w:rsidR="004C5F5E" w:rsidRPr="009400D3">
        <w:rPr>
          <w:rFonts w:ascii="Times New Roman" w:hAnsi="Times New Roman"/>
        </w:rPr>
        <w:t xml:space="preserve"> К.В., Остров В.Ф., Золотоверхая Е.А., </w:t>
      </w:r>
      <w:proofErr w:type="spellStart"/>
      <w:r w:rsidR="004C5F5E" w:rsidRPr="009400D3">
        <w:rPr>
          <w:rFonts w:ascii="Times New Roman" w:hAnsi="Times New Roman"/>
        </w:rPr>
        <w:t>Кубарская</w:t>
      </w:r>
      <w:proofErr w:type="spellEnd"/>
      <w:r w:rsidR="004C5F5E" w:rsidRPr="009400D3">
        <w:rPr>
          <w:rFonts w:ascii="Times New Roman" w:hAnsi="Times New Roman"/>
        </w:rPr>
        <w:t xml:space="preserve"> Л.Г., </w:t>
      </w:r>
      <w:proofErr w:type="spellStart"/>
      <w:r w:rsidR="004C5F5E" w:rsidRPr="009400D3">
        <w:rPr>
          <w:rFonts w:ascii="Times New Roman" w:hAnsi="Times New Roman"/>
        </w:rPr>
        <w:t>Танаянц</w:t>
      </w:r>
      <w:proofErr w:type="spellEnd"/>
      <w:r w:rsidR="004C5F5E" w:rsidRPr="009400D3">
        <w:rPr>
          <w:rFonts w:ascii="Times New Roman" w:hAnsi="Times New Roman"/>
        </w:rPr>
        <w:t xml:space="preserve"> К.О., Козлов А.А., Соколова Ю.О., Потапов П.К. Название оригинальной статьи на русском языке. </w:t>
      </w:r>
      <w:r w:rsidR="00982A89" w:rsidRPr="003B11F6">
        <w:rPr>
          <w:rFonts w:ascii="Times New Roman" w:hAnsi="Times New Roman"/>
          <w:i/>
          <w:iCs/>
        </w:rPr>
        <w:t>Экстремальная биомедицина</w:t>
      </w:r>
      <w:r w:rsidR="004C5F5E" w:rsidRPr="009400D3">
        <w:rPr>
          <w:rFonts w:ascii="Times New Roman" w:hAnsi="Times New Roman"/>
          <w:i/>
          <w:iCs/>
        </w:rPr>
        <w:t>.</w:t>
      </w:r>
      <w:r w:rsidR="004C5F5E" w:rsidRPr="009400D3">
        <w:rPr>
          <w:rFonts w:ascii="Times New Roman" w:hAnsi="Times New Roman"/>
        </w:rPr>
        <w:t xml:space="preserve"> 202</w:t>
      </w:r>
      <w:r w:rsidR="0087443D">
        <w:rPr>
          <w:rFonts w:ascii="Times New Roman" w:hAnsi="Times New Roman"/>
        </w:rPr>
        <w:t>6</w:t>
      </w:r>
      <w:r w:rsidR="00B271AB">
        <w:rPr>
          <w:rFonts w:ascii="Times New Roman" w:hAnsi="Times New Roman"/>
        </w:rPr>
        <w:t>.</w:t>
      </w:r>
    </w:p>
    <w:p w14:paraId="18062A08" w14:textId="41B6B7DD" w:rsidR="009400D3" w:rsidRDefault="00D344AE" w:rsidP="00D344AE">
      <w:pPr>
        <w:jc w:val="both"/>
        <w:rPr>
          <w:rFonts w:ascii="Times New Roman" w:hAnsi="Times New Roman"/>
        </w:rPr>
      </w:pPr>
      <w:bookmarkStart w:id="6" w:name="_Hlk195617157"/>
      <w:bookmarkStart w:id="7" w:name="_Hlk193104832"/>
      <w:r w:rsidRPr="009400D3">
        <w:rPr>
          <w:rFonts w:ascii="Times New Roman" w:hAnsi="Times New Roman"/>
          <w:b/>
          <w:bCs/>
        </w:rPr>
        <w:t>Финансирование</w:t>
      </w:r>
      <w:r w:rsidR="00203328" w:rsidRPr="009400D3">
        <w:rPr>
          <w:rFonts w:ascii="Times New Roman" w:hAnsi="Times New Roman"/>
          <w:b/>
          <w:bCs/>
        </w:rPr>
        <w:t>:</w:t>
      </w:r>
      <w:bookmarkEnd w:id="6"/>
      <w:r w:rsidRPr="009400D3">
        <w:rPr>
          <w:rFonts w:ascii="Times New Roman" w:hAnsi="Times New Roman"/>
        </w:rPr>
        <w:t xml:space="preserve"> </w:t>
      </w:r>
      <w:bookmarkStart w:id="8" w:name="_Hlk195021837"/>
      <w:r w:rsidR="00203328" w:rsidRPr="009400D3">
        <w:rPr>
          <w:rFonts w:ascii="Times New Roman" w:hAnsi="Times New Roman"/>
        </w:rPr>
        <w:t>у</w:t>
      </w:r>
      <w:r w:rsidRPr="009400D3">
        <w:rPr>
          <w:rFonts w:ascii="Times New Roman" w:hAnsi="Times New Roman"/>
        </w:rPr>
        <w:t xml:space="preserve">казать источник финансирования исследования </w:t>
      </w:r>
      <w:r w:rsidR="00CB36EA">
        <w:rPr>
          <w:rFonts w:ascii="Times New Roman" w:hAnsi="Times New Roman"/>
        </w:rPr>
        <w:t>(</w:t>
      </w:r>
      <w:r w:rsidR="00CB36EA" w:rsidRPr="00CB36EA">
        <w:rPr>
          <w:rFonts w:ascii="Times New Roman" w:hAnsi="Times New Roman"/>
        </w:rPr>
        <w:t>грант или любой другой источник поддержки исследования, включая государственное задание</w:t>
      </w:r>
      <w:r w:rsidR="00CB36EA">
        <w:rPr>
          <w:rFonts w:ascii="Times New Roman" w:hAnsi="Times New Roman"/>
        </w:rPr>
        <w:t>)</w:t>
      </w:r>
      <w:r w:rsidR="00CB36EA" w:rsidRPr="00CB36EA">
        <w:rPr>
          <w:rFonts w:ascii="Times New Roman" w:hAnsi="Times New Roman"/>
        </w:rPr>
        <w:t>;</w:t>
      </w:r>
      <w:r w:rsidR="00CB36EA">
        <w:rPr>
          <w:rFonts w:ascii="Times New Roman" w:hAnsi="Times New Roman"/>
        </w:rPr>
        <w:t xml:space="preserve"> </w:t>
      </w:r>
      <w:r w:rsidRPr="009400D3">
        <w:rPr>
          <w:rFonts w:ascii="Times New Roman" w:hAnsi="Times New Roman"/>
        </w:rPr>
        <w:t>или указать, что работа выполнялась без спонсорской поддержки.</w:t>
      </w:r>
    </w:p>
    <w:p w14:paraId="18540854" w14:textId="77777777" w:rsidR="00A42695" w:rsidRDefault="009400D3" w:rsidP="009400D3">
      <w:pPr>
        <w:jc w:val="both"/>
        <w:rPr>
          <w:rFonts w:ascii="Times New Roman" w:hAnsi="Times New Roman"/>
          <w:color w:val="000099"/>
        </w:rPr>
      </w:pPr>
      <w:r w:rsidRPr="00E45043">
        <w:rPr>
          <w:rFonts w:ascii="Times New Roman" w:hAnsi="Times New Roman"/>
          <w:color w:val="000099"/>
        </w:rPr>
        <w:t xml:space="preserve">Например, </w:t>
      </w:r>
    </w:p>
    <w:p w14:paraId="0E705959" w14:textId="12905CC0" w:rsidR="00D344AE" w:rsidRPr="00E45043" w:rsidRDefault="00A42695" w:rsidP="009400D3">
      <w:pPr>
        <w:jc w:val="both"/>
        <w:rPr>
          <w:rFonts w:ascii="Times New Roman" w:hAnsi="Times New Roman"/>
          <w:color w:val="000099"/>
        </w:rPr>
      </w:pPr>
      <w:r w:rsidRPr="00A42695">
        <w:rPr>
          <w:rFonts w:ascii="Times New Roman" w:hAnsi="Times New Roman"/>
          <w:b/>
          <w:bCs/>
          <w:color w:val="000099"/>
        </w:rPr>
        <w:t>Финансирование:</w:t>
      </w:r>
      <w:r>
        <w:rPr>
          <w:rFonts w:ascii="Times New Roman" w:hAnsi="Times New Roman"/>
          <w:color w:val="000099"/>
        </w:rPr>
        <w:t xml:space="preserve"> </w:t>
      </w:r>
      <w:r w:rsidR="009400D3" w:rsidRPr="00E45043">
        <w:rPr>
          <w:rFonts w:ascii="Times New Roman" w:hAnsi="Times New Roman"/>
          <w:color w:val="000099"/>
        </w:rPr>
        <w:t>работа была выполнена в рамках государственного задания Федерального медико-биологического агентства No 388-00071-24-00 (код темы 64.004.24.800).</w:t>
      </w:r>
    </w:p>
    <w:bookmarkEnd w:id="7"/>
    <w:bookmarkEnd w:id="8"/>
    <w:p w14:paraId="6AC247A2" w14:textId="57044C8C" w:rsidR="008169E5" w:rsidRDefault="00BD1371" w:rsidP="004C5F5E">
      <w:pPr>
        <w:jc w:val="both"/>
        <w:rPr>
          <w:rFonts w:ascii="Times New Roman" w:hAnsi="Times New Roman"/>
        </w:rPr>
      </w:pPr>
      <w:r w:rsidRPr="00BD1371">
        <w:rPr>
          <w:rFonts w:ascii="Times New Roman" w:hAnsi="Times New Roman"/>
          <w:b/>
          <w:bCs/>
        </w:rPr>
        <w:t>Благодарности:</w:t>
      </w:r>
      <w:r>
        <w:rPr>
          <w:rFonts w:ascii="Times New Roman" w:hAnsi="Times New Roman"/>
          <w:b/>
          <w:bCs/>
        </w:rPr>
        <w:t xml:space="preserve"> </w:t>
      </w:r>
      <w:r w:rsidR="002C7471" w:rsidRPr="002C7471">
        <w:rPr>
          <w:rFonts w:ascii="Times New Roman" w:hAnsi="Times New Roman"/>
        </w:rPr>
        <w:t>лица, участвовавшие</w:t>
      </w:r>
      <w:r w:rsidR="00756183">
        <w:rPr>
          <w:rFonts w:ascii="Times New Roman" w:hAnsi="Times New Roman"/>
        </w:rPr>
        <w:t xml:space="preserve"> (помогавшие)</w:t>
      </w:r>
      <w:r w:rsidR="002C7471" w:rsidRPr="002C7471">
        <w:rPr>
          <w:rFonts w:ascii="Times New Roman" w:hAnsi="Times New Roman"/>
        </w:rPr>
        <w:t xml:space="preserve"> в исследовани</w:t>
      </w:r>
      <w:r w:rsidR="006B72BD">
        <w:rPr>
          <w:rFonts w:ascii="Times New Roman" w:hAnsi="Times New Roman"/>
        </w:rPr>
        <w:t>и</w:t>
      </w:r>
      <w:r w:rsidR="002C7471" w:rsidRPr="002C7471">
        <w:rPr>
          <w:rFonts w:ascii="Times New Roman" w:hAnsi="Times New Roman"/>
        </w:rPr>
        <w:t xml:space="preserve">, но не являющиеся авторами, </w:t>
      </w:r>
      <w:r w:rsidR="002C7471">
        <w:rPr>
          <w:rFonts w:ascii="Times New Roman" w:hAnsi="Times New Roman"/>
        </w:rPr>
        <w:t xml:space="preserve">должны быть </w:t>
      </w:r>
      <w:r w:rsidR="002C7471" w:rsidRPr="002C7471">
        <w:rPr>
          <w:rFonts w:ascii="Times New Roman" w:hAnsi="Times New Roman"/>
        </w:rPr>
        <w:t xml:space="preserve">указаны в разделе </w:t>
      </w:r>
      <w:r w:rsidR="002C7471">
        <w:rPr>
          <w:rFonts w:ascii="Times New Roman" w:hAnsi="Times New Roman"/>
        </w:rPr>
        <w:t>«</w:t>
      </w:r>
      <w:r w:rsidR="002C7471" w:rsidRPr="002C7471">
        <w:rPr>
          <w:rFonts w:ascii="Times New Roman" w:hAnsi="Times New Roman"/>
        </w:rPr>
        <w:t>Благодарности</w:t>
      </w:r>
      <w:r w:rsidR="002C7471">
        <w:rPr>
          <w:rFonts w:ascii="Times New Roman" w:hAnsi="Times New Roman"/>
        </w:rPr>
        <w:t>»</w:t>
      </w:r>
      <w:r w:rsidR="008169E5">
        <w:rPr>
          <w:rFonts w:ascii="Times New Roman" w:hAnsi="Times New Roman"/>
        </w:rPr>
        <w:t xml:space="preserve"> (за </w:t>
      </w:r>
      <w:r w:rsidR="008169E5" w:rsidRPr="008169E5">
        <w:rPr>
          <w:rFonts w:ascii="Times New Roman" w:hAnsi="Times New Roman"/>
        </w:rPr>
        <w:t>ценные критические замечания, предоставленные данные, в том числе рисунки, и др.).</w:t>
      </w:r>
      <w:r w:rsidR="002C7471">
        <w:rPr>
          <w:rFonts w:ascii="Times New Roman" w:hAnsi="Times New Roman"/>
        </w:rPr>
        <w:t xml:space="preserve"> </w:t>
      </w:r>
      <w:r w:rsidR="006B72BD">
        <w:rPr>
          <w:rFonts w:ascii="Times New Roman" w:hAnsi="Times New Roman"/>
        </w:rPr>
        <w:t xml:space="preserve">Предварительно должно быть получено </w:t>
      </w:r>
      <w:r w:rsidR="0068263C" w:rsidRPr="002C7471">
        <w:rPr>
          <w:rFonts w:ascii="Times New Roman" w:hAnsi="Times New Roman"/>
        </w:rPr>
        <w:t>согласие тех, кого планируете поблагодарить.</w:t>
      </w:r>
    </w:p>
    <w:p w14:paraId="04E38660" w14:textId="77777777" w:rsidR="00780F92" w:rsidRDefault="00780F92" w:rsidP="004C5F5E">
      <w:pPr>
        <w:jc w:val="both"/>
        <w:rPr>
          <w:rFonts w:ascii="Times New Roman" w:hAnsi="Times New Roman"/>
          <w:color w:val="000099"/>
        </w:rPr>
      </w:pPr>
      <w:r w:rsidRPr="00780F92">
        <w:rPr>
          <w:rFonts w:ascii="Times New Roman" w:hAnsi="Times New Roman"/>
          <w:color w:val="000099"/>
        </w:rPr>
        <w:t xml:space="preserve">Например: </w:t>
      </w:r>
    </w:p>
    <w:p w14:paraId="430028F0" w14:textId="220FDAA7" w:rsidR="00AA3AF7" w:rsidRPr="00780F92" w:rsidRDefault="00780F92" w:rsidP="004C5F5E">
      <w:pPr>
        <w:jc w:val="both"/>
        <w:rPr>
          <w:rFonts w:ascii="Times New Roman" w:hAnsi="Times New Roman"/>
          <w:color w:val="000099"/>
        </w:rPr>
      </w:pPr>
      <w:r w:rsidRPr="00780F92">
        <w:rPr>
          <w:rFonts w:ascii="Times New Roman" w:hAnsi="Times New Roman"/>
          <w:b/>
          <w:bCs/>
          <w:color w:val="000099"/>
        </w:rPr>
        <w:t>Благодарности:</w:t>
      </w:r>
      <w:r>
        <w:rPr>
          <w:rFonts w:ascii="Times New Roman" w:hAnsi="Times New Roman"/>
          <w:color w:val="000099"/>
        </w:rPr>
        <w:t xml:space="preserve"> </w:t>
      </w:r>
      <w:r w:rsidR="00AA3AF7" w:rsidRPr="00780F92">
        <w:rPr>
          <w:rFonts w:ascii="Times New Roman" w:hAnsi="Times New Roman"/>
          <w:color w:val="000099"/>
        </w:rPr>
        <w:t xml:space="preserve">профессору Ивану Иванову из Ивановского университета </w:t>
      </w:r>
      <w:r w:rsidRPr="00780F92">
        <w:rPr>
          <w:rFonts w:ascii="Times New Roman" w:hAnsi="Times New Roman"/>
          <w:color w:val="000099"/>
        </w:rPr>
        <w:t xml:space="preserve">за </w:t>
      </w:r>
      <w:r w:rsidR="008D055E" w:rsidRPr="00780F92">
        <w:rPr>
          <w:rFonts w:ascii="Times New Roman" w:hAnsi="Times New Roman"/>
          <w:color w:val="000099"/>
        </w:rPr>
        <w:t xml:space="preserve">ценные </w:t>
      </w:r>
      <w:r w:rsidRPr="00780F92">
        <w:rPr>
          <w:rFonts w:ascii="Times New Roman" w:hAnsi="Times New Roman"/>
          <w:color w:val="000099"/>
        </w:rPr>
        <w:t xml:space="preserve">критические </w:t>
      </w:r>
      <w:r w:rsidR="008D055E" w:rsidRPr="00780F92">
        <w:rPr>
          <w:rFonts w:ascii="Times New Roman" w:hAnsi="Times New Roman"/>
          <w:color w:val="000099"/>
        </w:rPr>
        <w:t>замечания, которые помогли улучшить статью</w:t>
      </w:r>
      <w:r w:rsidR="00AA3AF7" w:rsidRPr="00780F92">
        <w:rPr>
          <w:rFonts w:ascii="Times New Roman" w:hAnsi="Times New Roman"/>
          <w:color w:val="000099"/>
        </w:rPr>
        <w:t>; Петру Петрову из Петровского университета за возможность воспользоваться оборудованием лаборатории такой-то.</w:t>
      </w:r>
    </w:p>
    <w:p w14:paraId="1A71ED43" w14:textId="0C609CFA" w:rsidR="00D344AE" w:rsidRPr="008B756F" w:rsidRDefault="00D344AE" w:rsidP="00D344AE">
      <w:pPr>
        <w:jc w:val="both"/>
        <w:rPr>
          <w:rFonts w:ascii="Times New Roman" w:hAnsi="Times New Roman"/>
        </w:rPr>
      </w:pPr>
      <w:bookmarkStart w:id="9" w:name="_Hlk195021915"/>
      <w:bookmarkStart w:id="10" w:name="_Hlk193105254"/>
      <w:r w:rsidRPr="008B756F">
        <w:rPr>
          <w:rFonts w:ascii="Times New Roman" w:hAnsi="Times New Roman"/>
          <w:b/>
          <w:bCs/>
        </w:rPr>
        <w:t>Потенциальный конфликт интересов</w:t>
      </w:r>
      <w:r w:rsidR="00A42695">
        <w:rPr>
          <w:rFonts w:ascii="Times New Roman" w:hAnsi="Times New Roman"/>
          <w:b/>
          <w:bCs/>
        </w:rPr>
        <w:t>:</w:t>
      </w:r>
      <w:r w:rsidRPr="008B756F">
        <w:rPr>
          <w:rFonts w:ascii="Times New Roman" w:hAnsi="Times New Roman"/>
        </w:rPr>
        <w:t xml:space="preserve"> </w:t>
      </w:r>
      <w:r w:rsidR="005859FB">
        <w:rPr>
          <w:rFonts w:ascii="Times New Roman" w:hAnsi="Times New Roman"/>
        </w:rPr>
        <w:t xml:space="preserve">авторы обязаны указать </w:t>
      </w:r>
      <w:r w:rsidR="005859FB" w:rsidRPr="005859FB">
        <w:rPr>
          <w:rFonts w:ascii="Times New Roman" w:hAnsi="Times New Roman"/>
        </w:rPr>
        <w:t xml:space="preserve">о любых отношениях / деятельности / интересах, которые связаны с содержанием </w:t>
      </w:r>
      <w:r w:rsidR="005859FB">
        <w:rPr>
          <w:rFonts w:ascii="Times New Roman" w:hAnsi="Times New Roman"/>
        </w:rPr>
        <w:t>в</w:t>
      </w:r>
      <w:r w:rsidR="005859FB" w:rsidRPr="005859FB">
        <w:rPr>
          <w:rFonts w:ascii="Times New Roman" w:hAnsi="Times New Roman"/>
        </w:rPr>
        <w:t>ашей статьи. Под «связаны» понимается любое взаимодействие с коммерческими или некоммерческими третьими лицами, на чьи интересы может повлиять содержание статьи</w:t>
      </w:r>
      <w:r w:rsidRPr="008B756F">
        <w:rPr>
          <w:rFonts w:ascii="Times New Roman" w:hAnsi="Times New Roman"/>
        </w:rPr>
        <w:t xml:space="preserve"> </w:t>
      </w:r>
      <w:bookmarkEnd w:id="9"/>
      <w:r w:rsidRPr="008B756F">
        <w:rPr>
          <w:rFonts w:ascii="Times New Roman" w:hAnsi="Times New Roman"/>
        </w:rPr>
        <w:t>(например, автор статьи является патентообладателем применяемой методики, членом редколлегии</w:t>
      </w:r>
      <w:r w:rsidR="004C5F5E" w:rsidRPr="008B756F">
        <w:rPr>
          <w:rFonts w:ascii="Times New Roman" w:hAnsi="Times New Roman"/>
        </w:rPr>
        <w:t>/редсовета</w:t>
      </w:r>
      <w:r w:rsidRPr="008B756F">
        <w:rPr>
          <w:rFonts w:ascii="Times New Roman" w:hAnsi="Times New Roman"/>
        </w:rPr>
        <w:t xml:space="preserve"> журнала «</w:t>
      </w:r>
      <w:r w:rsidR="00982A89" w:rsidRPr="00982A89">
        <w:rPr>
          <w:rFonts w:ascii="Times New Roman" w:hAnsi="Times New Roman"/>
        </w:rPr>
        <w:t>Экстремальная биомедицина</w:t>
      </w:r>
      <w:r w:rsidRPr="008B756F">
        <w:rPr>
          <w:rFonts w:ascii="Times New Roman" w:hAnsi="Times New Roman"/>
        </w:rPr>
        <w:t>» и т.д.). Если конфликта интересов нет, автор должен также сообщить об этом.</w:t>
      </w:r>
    </w:p>
    <w:bookmarkEnd w:id="10"/>
    <w:p w14:paraId="20025E8D" w14:textId="77777777" w:rsidR="000E63E4" w:rsidRPr="000E63E4" w:rsidRDefault="000E63E4" w:rsidP="000E63E4">
      <w:pPr>
        <w:jc w:val="both"/>
        <w:rPr>
          <w:rFonts w:ascii="Times New Roman" w:hAnsi="Times New Roman"/>
        </w:rPr>
      </w:pPr>
      <w:r w:rsidRPr="003B677F">
        <w:rPr>
          <w:rFonts w:ascii="Times New Roman" w:hAnsi="Times New Roman"/>
          <w:b/>
          <w:bCs/>
        </w:rPr>
        <w:t>Использование инструментов ИИ</w:t>
      </w:r>
      <w:r>
        <w:rPr>
          <w:rFonts w:ascii="Times New Roman" w:hAnsi="Times New Roman"/>
          <w:b/>
          <w:bCs/>
        </w:rPr>
        <w:t>:</w:t>
      </w:r>
      <w:r w:rsidRPr="003B677F">
        <w:rPr>
          <w:rFonts w:ascii="Times New Roman" w:hAnsi="Times New Roman"/>
          <w:b/>
          <w:bCs/>
        </w:rPr>
        <w:t xml:space="preserve"> </w:t>
      </w:r>
      <w:r w:rsidRPr="00584EE3">
        <w:rPr>
          <w:rFonts w:ascii="Times New Roman" w:hAnsi="Times New Roman"/>
        </w:rPr>
        <w:t>в данном пункте авторы</w:t>
      </w:r>
      <w:r w:rsidRPr="005C420D">
        <w:rPr>
          <w:rFonts w:ascii="Times New Roman" w:hAnsi="Times New Roman"/>
        </w:rPr>
        <w:t xml:space="preserve"> должны раскрыть использование инструментов ИИ для подготовки рукописи</w:t>
      </w:r>
      <w:r>
        <w:rPr>
          <w:rFonts w:ascii="Times New Roman" w:hAnsi="Times New Roman"/>
        </w:rPr>
        <w:t>.</w:t>
      </w:r>
      <w:r w:rsidRPr="005C420D">
        <w:rPr>
          <w:rFonts w:ascii="Times New Roman" w:hAnsi="Times New Roman"/>
        </w:rPr>
        <w:t xml:space="preserve"> Авторы должны подтвердить использование ИИ, включая название используемого инструмента ИИ, цель использования и степень контроля. Заявление об использовании инструментов ИИ способствует </w:t>
      </w:r>
      <w:r w:rsidRPr="005C420D">
        <w:rPr>
          <w:rFonts w:ascii="Times New Roman" w:hAnsi="Times New Roman"/>
        </w:rPr>
        <w:lastRenderedPageBreak/>
        <w:t xml:space="preserve">прозрачности и доверию между авторами, читателями, рецензентами, редакторами и участниками, а также облегчает соблюдение условий использования соответствующего инструмента ИИ. Базовая проверка грамматики, орфографии и пунктуации не требует заявления. </w:t>
      </w:r>
      <w:r w:rsidRPr="000E63E4">
        <w:rPr>
          <w:rFonts w:ascii="Times New Roman" w:hAnsi="Times New Roman"/>
          <w:shd w:val="clear" w:color="auto" w:fill="FFFFFF"/>
        </w:rPr>
        <w:t>В тех случаях, когда авторы используют генеративный ИИ и технологии с поддержкой ИИ в процессе написания, эти технологии должны использоваться только для улучшения читаемости и языка работы. Применение технологии должно осуществляться под контролем и наблюдением человека, а авторы должны тщательно просматривать и редактировать результат, поскольку ИИ может генерировать авторитетно звучащие выходные данные, которые на самом деле могут быть неверными, неполными или предвзятыми. Авторы в конечном итоге несут ответственность за содержание работы.</w:t>
      </w:r>
    </w:p>
    <w:p w14:paraId="15F1FD40" w14:textId="77777777" w:rsidR="000E63E4" w:rsidRDefault="000E63E4" w:rsidP="000E63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при подготовке рукописи не использовали инструменты ИИ, авторы должны также сообщить об этом. </w:t>
      </w:r>
    </w:p>
    <w:p w14:paraId="7F8D324C" w14:textId="77777777" w:rsidR="000E63E4" w:rsidRPr="00584EE3" w:rsidRDefault="000E63E4" w:rsidP="000E63E4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color w:val="000099"/>
        </w:rPr>
        <w:t xml:space="preserve">Пример: </w:t>
      </w:r>
    </w:p>
    <w:p w14:paraId="66CF9AB3" w14:textId="77777777" w:rsidR="000E63E4" w:rsidRPr="00584EE3" w:rsidRDefault="000E63E4" w:rsidP="000E63E4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b/>
          <w:bCs/>
          <w:color w:val="000099"/>
        </w:rPr>
        <w:t>Использование инструментов ИИ:</w:t>
      </w:r>
      <w:r>
        <w:rPr>
          <w:rFonts w:ascii="Times New Roman" w:hAnsi="Times New Roman"/>
          <w:b/>
          <w:bCs/>
          <w:color w:val="000099"/>
        </w:rPr>
        <w:t xml:space="preserve"> </w:t>
      </w:r>
      <w:r w:rsidRPr="00584EE3">
        <w:rPr>
          <w:rFonts w:ascii="Times New Roman" w:hAnsi="Times New Roman"/>
          <w:color w:val="000099"/>
        </w:rPr>
        <w:t xml:space="preserve">во время подготовки </w:t>
      </w:r>
      <w:r>
        <w:rPr>
          <w:rFonts w:ascii="Times New Roman" w:hAnsi="Times New Roman"/>
          <w:color w:val="000099"/>
        </w:rPr>
        <w:t>рукописи</w:t>
      </w:r>
      <w:r w:rsidRPr="00584EE3">
        <w:rPr>
          <w:rFonts w:ascii="Times New Roman" w:hAnsi="Times New Roman"/>
          <w:color w:val="000099"/>
        </w:rPr>
        <w:t xml:space="preserve"> автор(ы) использовали </w:t>
      </w:r>
      <w:proofErr w:type="spellStart"/>
      <w:r w:rsidRPr="00584EE3">
        <w:rPr>
          <w:rFonts w:ascii="Times New Roman" w:hAnsi="Times New Roman"/>
          <w:color w:val="000099"/>
        </w:rPr>
        <w:t>Chat</w:t>
      </w:r>
      <w:proofErr w:type="spellEnd"/>
      <w:r w:rsidRPr="00584EE3">
        <w:rPr>
          <w:rFonts w:ascii="Times New Roman" w:hAnsi="Times New Roman"/>
          <w:color w:val="000099"/>
        </w:rPr>
        <w:t xml:space="preserve"> GPT для </w:t>
      </w:r>
      <w:r>
        <w:rPr>
          <w:rFonts w:ascii="Times New Roman" w:hAnsi="Times New Roman"/>
          <w:color w:val="000099"/>
        </w:rPr>
        <w:t>с</w:t>
      </w:r>
      <w:r w:rsidRPr="00584EE3">
        <w:rPr>
          <w:rFonts w:ascii="Times New Roman" w:hAnsi="Times New Roman"/>
          <w:color w:val="000099"/>
        </w:rPr>
        <w:t>остав</w:t>
      </w:r>
      <w:r>
        <w:rPr>
          <w:rFonts w:ascii="Times New Roman" w:hAnsi="Times New Roman"/>
          <w:color w:val="000099"/>
        </w:rPr>
        <w:t>ления</w:t>
      </w:r>
      <w:r w:rsidRPr="00584EE3">
        <w:rPr>
          <w:rFonts w:ascii="Times New Roman" w:hAnsi="Times New Roman"/>
          <w:color w:val="000099"/>
        </w:rPr>
        <w:t xml:space="preserve"> план</w:t>
      </w:r>
      <w:r>
        <w:rPr>
          <w:rFonts w:ascii="Times New Roman" w:hAnsi="Times New Roman"/>
          <w:color w:val="000099"/>
        </w:rPr>
        <w:t>а</w:t>
      </w:r>
      <w:r w:rsidRPr="00584EE3">
        <w:rPr>
          <w:rFonts w:ascii="Times New Roman" w:hAnsi="Times New Roman"/>
          <w:color w:val="000099"/>
        </w:rPr>
        <w:t xml:space="preserve"> статьи. После </w:t>
      </w:r>
      <w:r>
        <w:rPr>
          <w:rFonts w:ascii="Times New Roman" w:hAnsi="Times New Roman"/>
          <w:color w:val="000099"/>
        </w:rPr>
        <w:t>применения данного</w:t>
      </w:r>
      <w:r w:rsidRPr="00584EE3">
        <w:rPr>
          <w:rFonts w:ascii="Times New Roman" w:hAnsi="Times New Roman"/>
          <w:color w:val="000099"/>
        </w:rPr>
        <w:t xml:space="preserve"> инструмента автор(ы) просм</w:t>
      </w:r>
      <w:r>
        <w:rPr>
          <w:rFonts w:ascii="Times New Roman" w:hAnsi="Times New Roman"/>
          <w:color w:val="000099"/>
        </w:rPr>
        <w:t>отрели и отредактировали текст рукописи</w:t>
      </w:r>
      <w:r w:rsidRPr="00584EE3">
        <w:rPr>
          <w:rFonts w:ascii="Times New Roman" w:hAnsi="Times New Roman"/>
          <w:color w:val="000099"/>
        </w:rPr>
        <w:t xml:space="preserve"> и берут на себя полную ответственность за </w:t>
      </w:r>
      <w:r>
        <w:rPr>
          <w:rFonts w:ascii="Times New Roman" w:hAnsi="Times New Roman"/>
          <w:color w:val="000099"/>
        </w:rPr>
        <w:t xml:space="preserve">ее </w:t>
      </w:r>
      <w:r w:rsidRPr="00584EE3">
        <w:rPr>
          <w:rFonts w:ascii="Times New Roman" w:hAnsi="Times New Roman"/>
          <w:color w:val="000099"/>
        </w:rPr>
        <w:t>содержание</w:t>
      </w:r>
      <w:r>
        <w:rPr>
          <w:rFonts w:ascii="Times New Roman" w:hAnsi="Times New Roman"/>
          <w:color w:val="000099"/>
        </w:rPr>
        <w:t>.</w:t>
      </w:r>
    </w:p>
    <w:p w14:paraId="50F6BFDE" w14:textId="77777777" w:rsidR="002E0B03" w:rsidRDefault="002E0B03" w:rsidP="002E0B03">
      <w:pPr>
        <w:jc w:val="both"/>
        <w:rPr>
          <w:rFonts w:ascii="Times New Roman" w:hAnsi="Times New Roman"/>
        </w:rPr>
      </w:pPr>
    </w:p>
    <w:p w14:paraId="1959DB8A" w14:textId="7E4B7196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  <w:b/>
          <w:bCs/>
        </w:rPr>
        <w:t>Для корреспонденции:</w:t>
      </w:r>
      <w:r w:rsidRPr="002E0B03">
        <w:rPr>
          <w:rFonts w:ascii="Times New Roman" w:hAnsi="Times New Roman"/>
        </w:rPr>
        <w:t xml:space="preserve"> Фамилия Имя Отчество</w:t>
      </w:r>
    </w:p>
    <w:p w14:paraId="105BE606" w14:textId="77777777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</w:rPr>
        <w:t xml:space="preserve">8XXXXXXXXXX (укажите номер мобильного телефона; </w:t>
      </w:r>
      <w:r w:rsidRPr="002E0B03">
        <w:rPr>
          <w:rFonts w:ascii="Times New Roman" w:hAnsi="Times New Roman"/>
          <w:b/>
          <w:bCs/>
        </w:rPr>
        <w:t>он не публикуется</w:t>
      </w:r>
      <w:r w:rsidRPr="002E0B03">
        <w:rPr>
          <w:rFonts w:ascii="Times New Roman" w:hAnsi="Times New Roman"/>
        </w:rPr>
        <w:t>)</w:t>
      </w:r>
    </w:p>
    <w:p w14:paraId="3094396A" w14:textId="1124A94F" w:rsidR="002E0B03" w:rsidRPr="002E0B03" w:rsidRDefault="002E0B03" w:rsidP="002E0B03">
      <w:pPr>
        <w:jc w:val="both"/>
        <w:rPr>
          <w:rFonts w:ascii="Times New Roman" w:hAnsi="Times New Roman"/>
        </w:rPr>
      </w:pPr>
      <w:proofErr w:type="spellStart"/>
      <w:r w:rsidRPr="002E0B03">
        <w:rPr>
          <w:rFonts w:ascii="Times New Roman" w:hAnsi="Times New Roman"/>
        </w:rPr>
        <w:t>xxxxxxxxxxx@xxxxxxx.xx</w:t>
      </w:r>
      <w:proofErr w:type="spellEnd"/>
      <w:r w:rsidRPr="002E0B03">
        <w:rPr>
          <w:rFonts w:ascii="Times New Roman" w:hAnsi="Times New Roman"/>
        </w:rPr>
        <w:t xml:space="preserve"> (укажите почту, которой вы действительно пользуетесь)</w:t>
      </w:r>
    </w:p>
    <w:p w14:paraId="352B5190" w14:textId="48752313" w:rsidR="00A60C16" w:rsidRPr="00A60C16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bookmarkStart w:id="11" w:name="_Hlk193105702"/>
      <w:r>
        <w:rPr>
          <w:rFonts w:ascii="Times New Roman" w:hAnsi="Times New Roman" w:cs="Times New Roman"/>
          <w:b/>
          <w:color w:val="212121"/>
          <w:sz w:val="28"/>
          <w:szCs w:val="28"/>
        </w:rPr>
        <w:t>На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английском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языке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:</w:t>
      </w:r>
    </w:p>
    <w:p w14:paraId="3C0E32AF" w14:textId="77777777" w:rsidR="00A60C16" w:rsidRPr="001C4EE4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</w:p>
    <w:p w14:paraId="039F6C0D" w14:textId="40E701E7" w:rsidR="00D344AE" w:rsidRPr="002C7471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TITLE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OF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THE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ARTICLE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IN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ENGLISH</w:t>
      </w:r>
    </w:p>
    <w:bookmarkEnd w:id="11"/>
    <w:p w14:paraId="1600E56C" w14:textId="77777777" w:rsidR="00D344AE" w:rsidRPr="002C7471" w:rsidRDefault="00D344AE" w:rsidP="00D344AE">
      <w:pPr>
        <w:rPr>
          <w:rFonts w:ascii="Times New Roman" w:eastAsia="Times New Roman" w:hAnsi="Times New Roman"/>
          <w:b/>
          <w:iCs/>
          <w:lang w:val="en-US"/>
        </w:rPr>
      </w:pPr>
    </w:p>
    <w:p w14:paraId="3B6E2AA4" w14:textId="77777777" w:rsidR="00D344AE" w:rsidRPr="00ED5FD9" w:rsidRDefault="00D344AE" w:rsidP="00D344AE">
      <w:pPr>
        <w:rPr>
          <w:rFonts w:ascii="Times New Roman" w:hAnsi="Times New Roman"/>
          <w:b/>
          <w:lang w:val="en-US"/>
        </w:rPr>
      </w:pPr>
      <w:bookmarkStart w:id="12" w:name="_Hlk193105780"/>
      <w:r>
        <w:rPr>
          <w:rFonts w:ascii="Times New Roman" w:eastAsia="Times New Roman" w:hAnsi="Times New Roman"/>
          <w:b/>
          <w:iCs/>
          <w:lang w:val="en-US"/>
        </w:rPr>
        <w:t xml:space="preserve">Elena </w:t>
      </w:r>
      <w:r w:rsidRPr="00E32698">
        <w:rPr>
          <w:rFonts w:ascii="Times New Roman" w:eastAsia="Times New Roman" w:hAnsi="Times New Roman"/>
          <w:b/>
          <w:iCs/>
          <w:lang w:val="en-US"/>
        </w:rPr>
        <w:t>V. Ivanova</w:t>
      </w:r>
      <w:r w:rsidRPr="00E32698">
        <w:rPr>
          <w:rFonts w:ascii="Times New Roman" w:hAnsi="Times New Roman"/>
          <w:b/>
          <w:vertAlign w:val="superscript"/>
          <w:lang w:val="en-US"/>
        </w:rPr>
        <w:t>1,</w:t>
      </w:r>
      <w:r w:rsidRPr="001B2595">
        <w:rPr>
          <w:rFonts w:ascii="MS Mincho" w:hAnsi="MS Mincho" w:hint="eastAsia"/>
          <w:vertAlign w:val="superscript"/>
        </w:rPr>
        <w:sym w:font="Wingdings" w:char="F02A"/>
      </w:r>
      <w:r w:rsidRPr="00E32698">
        <w:rPr>
          <w:rFonts w:ascii="Times New Roman" w:hAnsi="Times New Roman"/>
          <w:b/>
          <w:lang w:val="en-US"/>
        </w:rPr>
        <w:t xml:space="preserve">, </w:t>
      </w:r>
      <w:bookmarkStart w:id="13" w:name="_Hlk195012679"/>
      <w:r>
        <w:rPr>
          <w:rFonts w:ascii="Times New Roman" w:hAnsi="Times New Roman"/>
          <w:b/>
          <w:lang w:val="en-US"/>
        </w:rPr>
        <w:t>Maria A.</w:t>
      </w:r>
      <w:r w:rsidRPr="002E7E01">
        <w:rPr>
          <w:rFonts w:ascii="Times New Roman" w:hAnsi="Times New Roman"/>
          <w:b/>
          <w:lang w:val="en-US"/>
        </w:rPr>
        <w:t xml:space="preserve"> </w:t>
      </w:r>
      <w:bookmarkEnd w:id="13"/>
      <w:r w:rsidRPr="002E7E01">
        <w:rPr>
          <w:rFonts w:ascii="Times New Roman" w:hAnsi="Times New Roman"/>
          <w:b/>
          <w:lang w:val="en-US"/>
        </w:rPr>
        <w:t>Petrov</w:t>
      </w:r>
      <w:r>
        <w:rPr>
          <w:rFonts w:ascii="Times New Roman" w:hAnsi="Times New Roman"/>
          <w:b/>
          <w:lang w:val="en-US"/>
        </w:rPr>
        <w:t>a</w:t>
      </w:r>
      <w:r w:rsidRPr="002E7E01">
        <w:rPr>
          <w:rFonts w:ascii="Times New Roman" w:hAnsi="Times New Roman"/>
          <w:b/>
          <w:vertAlign w:val="superscript"/>
          <w:lang w:val="en-US"/>
        </w:rPr>
        <w:t>1,2</w:t>
      </w:r>
      <w:bookmarkEnd w:id="12"/>
      <w:r w:rsidRPr="002E7E01">
        <w:rPr>
          <w:rFonts w:ascii="Times New Roman" w:hAnsi="Times New Roman"/>
          <w:b/>
          <w:lang w:val="en-US"/>
        </w:rPr>
        <w:t xml:space="preserve">, </w:t>
      </w:r>
      <w:r w:rsidRPr="00291565">
        <w:rPr>
          <w:rFonts w:ascii="Times New Roman" w:hAnsi="Times New Roman"/>
          <w:b/>
          <w:lang w:val="en-US"/>
        </w:rPr>
        <w:t xml:space="preserve">Marina </w:t>
      </w:r>
      <w:r w:rsidRPr="00ED5FD9">
        <w:rPr>
          <w:rFonts w:ascii="Times New Roman" w:hAnsi="Times New Roman"/>
          <w:b/>
          <w:lang w:val="en-US"/>
        </w:rPr>
        <w:t>N. Smirnova</w:t>
      </w:r>
      <w:r>
        <w:rPr>
          <w:rFonts w:ascii="Times New Roman" w:hAnsi="Times New Roman"/>
          <w:b/>
          <w:vertAlign w:val="superscript"/>
          <w:lang w:val="en-US"/>
        </w:rPr>
        <w:t>1</w:t>
      </w:r>
      <w:r>
        <w:rPr>
          <w:rFonts w:ascii="Times New Roman" w:hAnsi="Times New Roman"/>
          <w:b/>
          <w:lang w:val="en-US"/>
        </w:rPr>
        <w:t>,</w:t>
      </w:r>
      <w:r w:rsidRPr="002E7E01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Vasily G</w:t>
      </w:r>
      <w:r w:rsidRPr="002E7E01">
        <w:rPr>
          <w:rFonts w:ascii="Times New Roman" w:hAnsi="Times New Roman"/>
          <w:b/>
          <w:lang w:val="en-US"/>
        </w:rPr>
        <w:t>. Sidorov</w:t>
      </w:r>
      <w:r w:rsidRPr="002E7E01">
        <w:rPr>
          <w:rFonts w:ascii="Times New Roman" w:hAnsi="Times New Roman"/>
          <w:b/>
          <w:vertAlign w:val="superscript"/>
          <w:lang w:val="en-US"/>
        </w:rPr>
        <w:t>2</w:t>
      </w:r>
    </w:p>
    <w:p w14:paraId="0C669738" w14:textId="77777777" w:rsidR="00D344AE" w:rsidRPr="006B603F" w:rsidRDefault="00D344AE" w:rsidP="00D344AE">
      <w:pPr>
        <w:pStyle w:val="ae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4AE7E03D" w14:textId="77777777" w:rsidR="002E0B03" w:rsidRPr="002E0B03" w:rsidRDefault="00D344AE" w:rsidP="002E0B03">
      <w:pPr>
        <w:rPr>
          <w:rFonts w:ascii="Times New Roman" w:hAnsi="Times New Roman"/>
          <w:lang w:val="en-US"/>
        </w:rPr>
      </w:pPr>
      <w:r w:rsidRPr="00D45EFB">
        <w:rPr>
          <w:rFonts w:ascii="Times New Roman" w:hAnsi="Times New Roman"/>
          <w:vertAlign w:val="superscript"/>
          <w:lang w:val="en-US"/>
        </w:rPr>
        <w:t>1</w:t>
      </w:r>
      <w:r w:rsidRPr="00A24103">
        <w:rPr>
          <w:rFonts w:ascii="Times New Roman" w:hAnsi="Times New Roman"/>
          <w:vertAlign w:val="superscript"/>
          <w:lang w:val="en-US"/>
        </w:rPr>
        <w:t xml:space="preserve"> </w:t>
      </w:r>
      <w:r w:rsidR="002E0B03" w:rsidRPr="002E0B03">
        <w:rPr>
          <w:rFonts w:ascii="Times New Roman" w:hAnsi="Times New Roman"/>
          <w:lang w:val="en-US"/>
        </w:rPr>
        <w:t>1Official organization name, city, country</w:t>
      </w:r>
    </w:p>
    <w:p w14:paraId="3D220F32" w14:textId="07770566" w:rsidR="00D344AE" w:rsidRPr="00D45EFB" w:rsidRDefault="00D344AE" w:rsidP="002E0B03">
      <w:pPr>
        <w:rPr>
          <w:rFonts w:ascii="Times New Roman" w:hAnsi="Times New Roman"/>
          <w:lang w:val="en-US"/>
        </w:rPr>
      </w:pPr>
      <w:r w:rsidRPr="00D45EFB">
        <w:rPr>
          <w:rFonts w:ascii="Times New Roman" w:hAnsi="Times New Roman"/>
          <w:vertAlign w:val="superscript"/>
          <w:lang w:val="en-US"/>
        </w:rPr>
        <w:t xml:space="preserve">2 </w:t>
      </w:r>
      <w:r w:rsidRPr="00D45EFB">
        <w:rPr>
          <w:rFonts w:ascii="Times New Roman" w:hAnsi="Times New Roman"/>
          <w:lang w:val="en-US"/>
        </w:rPr>
        <w:t xml:space="preserve">Lomonosov Moscow State University, </w:t>
      </w:r>
      <w:r w:rsidR="002E0B03" w:rsidRPr="00D45EFB">
        <w:rPr>
          <w:rFonts w:ascii="Times New Roman" w:hAnsi="Times New Roman"/>
          <w:shd w:val="clear" w:color="auto" w:fill="FFFFFF"/>
          <w:lang w:val="en-US"/>
        </w:rPr>
        <w:t>Moscow</w:t>
      </w:r>
      <w:r w:rsidR="002E0B03" w:rsidRPr="002E0B03">
        <w:rPr>
          <w:rFonts w:ascii="Times New Roman" w:hAnsi="Times New Roman"/>
          <w:shd w:val="clear" w:color="auto" w:fill="FFFFFF"/>
          <w:lang w:val="en-US"/>
        </w:rPr>
        <w:t xml:space="preserve">, </w:t>
      </w:r>
      <w:r w:rsidR="002E0B03" w:rsidRPr="00D45EFB">
        <w:rPr>
          <w:rFonts w:ascii="Times New Roman" w:hAnsi="Times New Roman"/>
          <w:shd w:val="clear" w:color="auto" w:fill="FFFFFF"/>
          <w:lang w:val="en-US"/>
        </w:rPr>
        <w:t>Russia</w:t>
      </w:r>
    </w:p>
    <w:p w14:paraId="4DF28448" w14:textId="77777777" w:rsidR="00D344AE" w:rsidRPr="00F05B40" w:rsidRDefault="00D344AE" w:rsidP="00D344A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F39A" w14:textId="77777777" w:rsidR="008B2BB1" w:rsidRPr="008B2BB1" w:rsidRDefault="00D344AE" w:rsidP="008B2BB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u w:color="000000"/>
          <w:lang w:val="en-GB"/>
        </w:rPr>
      </w:pPr>
      <w:bookmarkStart w:id="14" w:name="_Hlk195887914"/>
      <w:bookmarkStart w:id="15" w:name="_Hlk193107236"/>
      <w:r w:rsidRPr="001B2595">
        <w:rPr>
          <w:rFonts w:ascii="MS Mincho" w:eastAsia="MS Mincho" w:hAnsi="MS Mincho" w:hint="eastAsia"/>
          <w:sz w:val="24"/>
          <w:szCs w:val="24"/>
        </w:rPr>
        <w:sym w:font="Wingdings" w:char="F02A"/>
      </w:r>
      <w:bookmarkEnd w:id="14"/>
      <w:r w:rsidRPr="00332A2C">
        <w:rPr>
          <w:sz w:val="24"/>
          <w:szCs w:val="24"/>
          <w:lang w:val="en-US"/>
        </w:rPr>
        <w:t xml:space="preserve"> </w:t>
      </w:r>
      <w:bookmarkStart w:id="16" w:name="_Hlk195887833"/>
      <w:r w:rsidRPr="00332A2C">
        <w:rPr>
          <w:sz w:val="24"/>
          <w:szCs w:val="24"/>
          <w:lang w:val="en-US"/>
        </w:rPr>
        <w:t>Corresponding author:</w:t>
      </w:r>
      <w:bookmarkEnd w:id="16"/>
      <w:r w:rsidRPr="00332A2C">
        <w:rPr>
          <w:sz w:val="24"/>
          <w:szCs w:val="24"/>
          <w:lang w:val="en-US"/>
        </w:rPr>
        <w:t xml:space="preserve"> </w:t>
      </w:r>
      <w:bookmarkEnd w:id="15"/>
      <w:r w:rsidR="008B2BB1" w:rsidRPr="008B2BB1">
        <w:rPr>
          <w:b w:val="0"/>
          <w:sz w:val="24"/>
          <w:szCs w:val="24"/>
          <w:u w:color="000000"/>
          <w:lang w:val="en-GB"/>
        </w:rPr>
        <w:t>First name Middle name Last name</w:t>
      </w:r>
    </w:p>
    <w:p w14:paraId="6D9E5A52" w14:textId="77777777" w:rsidR="008B2BB1" w:rsidRPr="001C4EE4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Cs/>
          <w:u w:color="000000"/>
          <w:lang w:val="en-US"/>
        </w:rPr>
      </w:pPr>
      <w:proofErr w:type="spellStart"/>
      <w:r w:rsidRPr="008B2BB1">
        <w:rPr>
          <w:rFonts w:ascii="Times New Roman" w:eastAsia="Times New Roman" w:hAnsi="Times New Roman"/>
          <w:bCs/>
          <w:u w:color="000000"/>
          <w:lang w:val="en-GB"/>
        </w:rPr>
        <w:t>xxxxxxxxxxx@xxxxxxx.xx</w:t>
      </w:r>
      <w:proofErr w:type="spellEnd"/>
      <w:r w:rsidRPr="008B2BB1">
        <w:rPr>
          <w:rFonts w:ascii="Times New Roman" w:eastAsia="Times New Roman" w:hAnsi="Times New Roman"/>
          <w:bCs/>
          <w:u w:color="000000"/>
          <w:lang w:val="en-GB"/>
        </w:rPr>
        <w:t xml:space="preserve"> (please specify the email you actually use)</w:t>
      </w:r>
    </w:p>
    <w:p w14:paraId="6D257492" w14:textId="0F4FB598" w:rsidR="008B2BB1" w:rsidRPr="008B2BB1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</w:pPr>
      <w:r w:rsidRPr="008B2BB1">
        <w:rPr>
          <w:rFonts w:ascii="Wingdings" w:eastAsia="Times New Roman" w:hAnsi="Wingdings" w:cs="Arial Unicode MS"/>
          <w:bCs/>
          <w:color w:val="000099"/>
          <w:u w:color="000000"/>
          <w:bdr w:val="nil"/>
        </w:rPr>
        <w:t></w:t>
      </w:r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Polina O. </w:t>
      </w:r>
      <w:proofErr w:type="spellStart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>Moseeva</w:t>
      </w:r>
      <w:proofErr w:type="spellEnd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  <w:hyperlink r:id="rId9" w:history="1">
        <w:r w:rsidRPr="00A2380E">
          <w:rPr>
            <w:rStyle w:val="a7"/>
            <w:rFonts w:ascii="Times New Roman" w:eastAsia="Times New Roman" w:hAnsi="Times New Roman" w:cs="Arial Unicode MS"/>
            <w:bCs/>
            <w:bdr w:val="nil"/>
            <w:lang w:val="en-US"/>
          </w:rPr>
          <w:t>Moseeva@mail.ru</w:t>
        </w:r>
      </w:hyperlink>
      <w:r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</w:p>
    <w:p w14:paraId="32376806" w14:textId="02AA78F0" w:rsidR="00D344AE" w:rsidRPr="008B2BB1" w:rsidRDefault="008B2BB1" w:rsidP="008B2BB1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8B2BB1">
        <w:rPr>
          <w:rFonts w:ascii="Times New Roman" w:hAnsi="Times New Roman"/>
          <w:b/>
          <w:bCs/>
          <w:sz w:val="24"/>
          <w:szCs w:val="24"/>
          <w:lang w:val="en-US"/>
        </w:rPr>
        <w:t>Keywords</w:t>
      </w:r>
      <w:r w:rsidRPr="008B2BB1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37B59B8" w14:textId="77777777" w:rsidR="008B2BB1" w:rsidRPr="001C4EE4" w:rsidRDefault="008B2BB1" w:rsidP="00D344AE">
      <w:pPr>
        <w:shd w:val="clear" w:color="auto" w:fill="FFFFFF"/>
        <w:jc w:val="both"/>
        <w:rPr>
          <w:rFonts w:ascii="Times New Roman" w:hAnsi="Times New Roman"/>
          <w:b/>
        </w:rPr>
      </w:pPr>
      <w:bookmarkStart w:id="17" w:name="_Hlk193106015"/>
    </w:p>
    <w:p w14:paraId="30D6560B" w14:textId="5132C954" w:rsidR="008B2BB1" w:rsidRPr="003B2A14" w:rsidRDefault="0005480D" w:rsidP="00D344AE">
      <w:pPr>
        <w:shd w:val="clear" w:color="auto" w:fill="FFFFFF"/>
        <w:jc w:val="both"/>
        <w:rPr>
          <w:rFonts w:ascii="Times New Roman" w:hAnsi="Times New Roman"/>
          <w:bCs/>
        </w:rPr>
      </w:pPr>
      <w:r w:rsidRPr="003B2A14">
        <w:rPr>
          <w:rFonts w:ascii="Times New Roman" w:hAnsi="Times New Roman"/>
          <w:bCs/>
        </w:rPr>
        <w:t>Аннотацию</w:t>
      </w:r>
      <w:r w:rsidR="008B2BB1" w:rsidRPr="003B2A14">
        <w:rPr>
          <w:rFonts w:ascii="Times New Roman" w:hAnsi="Times New Roman"/>
          <w:bCs/>
        </w:rPr>
        <w:t>, финансирование, благодарности и другие разделы переводить не нужно (они еще будут меняться в процессе редактирования).</w:t>
      </w:r>
    </w:p>
    <w:p w14:paraId="16F58EEA" w14:textId="77777777" w:rsidR="008B2BB1" w:rsidRPr="008B2BB1" w:rsidRDefault="008B2BB1" w:rsidP="00D344AE">
      <w:pPr>
        <w:shd w:val="clear" w:color="auto" w:fill="FFFFFF"/>
        <w:jc w:val="both"/>
        <w:rPr>
          <w:rFonts w:ascii="Times New Roman" w:hAnsi="Times New Roman"/>
          <w:b/>
          <w:color w:val="000099"/>
        </w:rPr>
      </w:pPr>
    </w:p>
    <w:bookmarkEnd w:id="17"/>
    <w:p w14:paraId="67BFFF65" w14:textId="4EAF121B" w:rsidR="00E216B4" w:rsidRPr="00E216B4" w:rsidRDefault="00E216B4" w:rsidP="00E216B4">
      <w:pPr>
        <w:pStyle w:val="Text05"/>
        <w:rPr>
          <w:bCs/>
          <w:szCs w:val="24"/>
        </w:rPr>
      </w:pPr>
      <w:r w:rsidRPr="00E216B4">
        <w:rPr>
          <w:bCs/>
          <w:szCs w:val="24"/>
        </w:rPr>
        <w:t xml:space="preserve">При подготовке обзорной статьи </w:t>
      </w:r>
      <w:r w:rsidR="00F609D5">
        <w:rPr>
          <w:bCs/>
          <w:szCs w:val="24"/>
        </w:rPr>
        <w:t>редакция рекомендует</w:t>
      </w:r>
      <w:r w:rsidRPr="00E216B4">
        <w:rPr>
          <w:bCs/>
          <w:szCs w:val="24"/>
        </w:rPr>
        <w:t xml:space="preserve"> следовать основным этапам работы над ней, которые включают:</w:t>
      </w:r>
    </w:p>
    <w:p w14:paraId="02FD9144" w14:textId="02DFC555" w:rsidR="00E216B4" w:rsidRPr="00E216B4" w:rsidRDefault="00E216B4" w:rsidP="00C61161">
      <w:pPr>
        <w:pStyle w:val="Text05"/>
        <w:numPr>
          <w:ilvl w:val="0"/>
          <w:numId w:val="6"/>
        </w:numPr>
        <w:spacing w:before="0" w:after="0"/>
        <w:ind w:left="1418" w:hanging="709"/>
        <w:outlineLvl w:val="9"/>
        <w:rPr>
          <w:bCs/>
          <w:szCs w:val="24"/>
        </w:rPr>
      </w:pPr>
      <w:r w:rsidRPr="00F609D5">
        <w:rPr>
          <w:b/>
          <w:szCs w:val="24"/>
        </w:rPr>
        <w:t>подготовительный этап</w:t>
      </w:r>
      <w:r w:rsidRPr="00E216B4">
        <w:rPr>
          <w:bCs/>
          <w:szCs w:val="24"/>
        </w:rPr>
        <w:t>, связанный с корректным определением вопроса / проблемы исследования, поиском источников литератур</w:t>
      </w:r>
      <w:r>
        <w:rPr>
          <w:bCs/>
          <w:szCs w:val="24"/>
          <w:lang w:val="en-US"/>
        </w:rPr>
        <w:t>s</w:t>
      </w:r>
      <w:r w:rsidRPr="00E216B4">
        <w:rPr>
          <w:bCs/>
          <w:szCs w:val="24"/>
        </w:rPr>
        <w:t xml:space="preserve"> и получением доступа к ним; </w:t>
      </w:r>
    </w:p>
    <w:p w14:paraId="5E0A05FB" w14:textId="2B00F2E6" w:rsidR="00E216B4" w:rsidRPr="00F609D5" w:rsidRDefault="00E216B4" w:rsidP="00C61161">
      <w:pPr>
        <w:pStyle w:val="Text05"/>
        <w:numPr>
          <w:ilvl w:val="0"/>
          <w:numId w:val="6"/>
        </w:numPr>
        <w:spacing w:before="0" w:after="0"/>
        <w:ind w:left="1418" w:hanging="709"/>
        <w:outlineLvl w:val="9"/>
        <w:rPr>
          <w:bCs/>
          <w:szCs w:val="24"/>
        </w:rPr>
      </w:pPr>
      <w:r w:rsidRPr="00F609D5">
        <w:rPr>
          <w:b/>
          <w:szCs w:val="24"/>
        </w:rPr>
        <w:t>этап разработки структуры обзора</w:t>
      </w:r>
      <w:r w:rsidRPr="00E216B4">
        <w:rPr>
          <w:bCs/>
          <w:szCs w:val="24"/>
        </w:rPr>
        <w:t xml:space="preserve">, связанный с подготовкой предварительной схемы статьи, ее разделов, планированием их содержания; </w:t>
      </w:r>
    </w:p>
    <w:p w14:paraId="163F41D5" w14:textId="032B00DB" w:rsidR="00E216B4" w:rsidRPr="00E216B4" w:rsidRDefault="00E216B4" w:rsidP="00C61161">
      <w:pPr>
        <w:pStyle w:val="Text05"/>
        <w:numPr>
          <w:ilvl w:val="0"/>
          <w:numId w:val="6"/>
        </w:numPr>
        <w:spacing w:before="0" w:after="0"/>
        <w:ind w:left="1418" w:hanging="709"/>
        <w:outlineLvl w:val="9"/>
        <w:rPr>
          <w:bCs/>
          <w:szCs w:val="24"/>
        </w:rPr>
      </w:pPr>
      <w:r w:rsidRPr="00F609D5">
        <w:rPr>
          <w:b/>
          <w:szCs w:val="24"/>
        </w:rPr>
        <w:t>этап написания черновика статьи</w:t>
      </w:r>
      <w:r w:rsidRPr="00E216B4">
        <w:rPr>
          <w:bCs/>
          <w:szCs w:val="24"/>
        </w:rPr>
        <w:t>, связанный с последовательным наполнением разделов статьи;</w:t>
      </w:r>
    </w:p>
    <w:p w14:paraId="1BD867F2" w14:textId="751BDE57" w:rsidR="00E216B4" w:rsidRDefault="00E216B4" w:rsidP="00C61161">
      <w:pPr>
        <w:pStyle w:val="Text05"/>
        <w:numPr>
          <w:ilvl w:val="0"/>
          <w:numId w:val="6"/>
        </w:numPr>
        <w:spacing w:before="0" w:after="0"/>
        <w:ind w:left="1418" w:hanging="709"/>
        <w:outlineLvl w:val="9"/>
        <w:rPr>
          <w:bCs/>
          <w:szCs w:val="24"/>
        </w:rPr>
      </w:pPr>
      <w:r w:rsidRPr="00F609D5">
        <w:rPr>
          <w:b/>
          <w:szCs w:val="24"/>
        </w:rPr>
        <w:t>этап пересмотра черновика статьи</w:t>
      </w:r>
      <w:r w:rsidRPr="00E216B4">
        <w:rPr>
          <w:bCs/>
          <w:szCs w:val="24"/>
        </w:rPr>
        <w:t>, связанный с пересмотром содержания, ссылок, подготовкой финальной версии статьи</w:t>
      </w:r>
      <w:r>
        <w:rPr>
          <w:bCs/>
          <w:szCs w:val="24"/>
        </w:rPr>
        <w:t>.</w:t>
      </w:r>
    </w:p>
    <w:p w14:paraId="6FB01386" w14:textId="0FF304B2" w:rsidR="00F609D5" w:rsidRPr="00F609D5" w:rsidRDefault="00F609D5" w:rsidP="00F609D5">
      <w:pPr>
        <w:pStyle w:val="Text05"/>
        <w:rPr>
          <w:bCs/>
          <w:szCs w:val="24"/>
        </w:rPr>
      </w:pPr>
      <w:r w:rsidRPr="00F609D5">
        <w:rPr>
          <w:bCs/>
          <w:szCs w:val="24"/>
        </w:rPr>
        <w:t xml:space="preserve">Ключевым этапом перед </w:t>
      </w:r>
      <w:r>
        <w:rPr>
          <w:bCs/>
          <w:szCs w:val="24"/>
        </w:rPr>
        <w:t>написанием</w:t>
      </w:r>
      <w:r w:rsidRPr="00F609D5">
        <w:rPr>
          <w:bCs/>
          <w:szCs w:val="24"/>
        </w:rPr>
        <w:t xml:space="preserve"> обзорной статьи является определение ее типа. </w:t>
      </w:r>
      <w:r w:rsidR="008554BD">
        <w:rPr>
          <w:bCs/>
          <w:szCs w:val="24"/>
        </w:rPr>
        <w:t>Выделяют</w:t>
      </w:r>
      <w:r w:rsidRPr="00F609D5">
        <w:rPr>
          <w:bCs/>
          <w:szCs w:val="24"/>
        </w:rPr>
        <w:t xml:space="preserve"> следующие категории обзорных статей:</w:t>
      </w:r>
    </w:p>
    <w:p w14:paraId="3BCBB897" w14:textId="1366FC8C" w:rsidR="008554BD" w:rsidRDefault="00E216B4" w:rsidP="001856E4">
      <w:pPr>
        <w:pStyle w:val="Text05"/>
        <w:numPr>
          <w:ilvl w:val="0"/>
          <w:numId w:val="9"/>
        </w:numPr>
        <w:spacing w:before="0" w:after="0"/>
        <w:ind w:left="851" w:hanging="284"/>
        <w:outlineLvl w:val="9"/>
        <w:rPr>
          <w:bCs/>
          <w:szCs w:val="24"/>
        </w:rPr>
      </w:pPr>
      <w:r w:rsidRPr="008554BD">
        <w:rPr>
          <w:b/>
          <w:szCs w:val="24"/>
        </w:rPr>
        <w:t>Описательные обзоры (</w:t>
      </w:r>
      <w:proofErr w:type="spellStart"/>
      <w:r w:rsidRPr="008554BD">
        <w:rPr>
          <w:b/>
          <w:szCs w:val="24"/>
        </w:rPr>
        <w:t>Narrative</w:t>
      </w:r>
      <w:proofErr w:type="spellEnd"/>
      <w:r w:rsidRPr="008554BD">
        <w:rPr>
          <w:b/>
          <w:szCs w:val="24"/>
        </w:rPr>
        <w:t xml:space="preserve"> </w:t>
      </w:r>
      <w:proofErr w:type="spellStart"/>
      <w:r w:rsidRPr="008554BD">
        <w:rPr>
          <w:b/>
          <w:szCs w:val="24"/>
        </w:rPr>
        <w:t>reviews</w:t>
      </w:r>
      <w:proofErr w:type="spellEnd"/>
      <w:r w:rsidRPr="008554BD">
        <w:rPr>
          <w:b/>
          <w:szCs w:val="24"/>
        </w:rPr>
        <w:t>)</w:t>
      </w:r>
      <w:r w:rsidRPr="00E216B4">
        <w:rPr>
          <w:bCs/>
          <w:szCs w:val="24"/>
        </w:rPr>
        <w:t>, в которых отдельные исследования сравниваются и обобщаются на основе</w:t>
      </w:r>
      <w:r>
        <w:rPr>
          <w:bCs/>
          <w:szCs w:val="24"/>
        </w:rPr>
        <w:t xml:space="preserve"> </w:t>
      </w:r>
      <w:r w:rsidRPr="00E216B4">
        <w:rPr>
          <w:bCs/>
          <w:szCs w:val="24"/>
        </w:rPr>
        <w:t xml:space="preserve">авторского опыта, существующих теорий и моделей. </w:t>
      </w:r>
      <w:r w:rsidR="008554BD" w:rsidRPr="008554BD">
        <w:rPr>
          <w:bCs/>
          <w:szCs w:val="24"/>
        </w:rPr>
        <w:t>Выводы в таких обзорах формируются на основе качественного анализа, в отличие от количественного подхода</w:t>
      </w:r>
      <w:r w:rsidR="008554BD">
        <w:rPr>
          <w:bCs/>
          <w:szCs w:val="24"/>
        </w:rPr>
        <w:t>;</w:t>
      </w:r>
      <w:bookmarkStart w:id="18" w:name="_Hlk232080063"/>
    </w:p>
    <w:p w14:paraId="7FD3DED5" w14:textId="053EA8CC" w:rsidR="001856E4" w:rsidRDefault="0073183B" w:rsidP="001856E4">
      <w:pPr>
        <w:pStyle w:val="Text05"/>
        <w:numPr>
          <w:ilvl w:val="0"/>
          <w:numId w:val="9"/>
        </w:numPr>
        <w:ind w:left="851" w:hanging="284"/>
      </w:pPr>
      <w:r w:rsidRPr="0073183B">
        <w:rPr>
          <w:b/>
          <w:szCs w:val="24"/>
        </w:rPr>
        <w:t>Обзор предметного поля</w:t>
      </w:r>
      <w:r w:rsidR="001856E4">
        <w:rPr>
          <w:rStyle w:val="af0"/>
          <w:b/>
          <w:szCs w:val="24"/>
        </w:rPr>
        <w:footnoteReference w:id="1"/>
      </w:r>
      <w:r w:rsidRPr="0073183B">
        <w:rPr>
          <w:b/>
          <w:szCs w:val="24"/>
        </w:rPr>
        <w:t xml:space="preserve"> </w:t>
      </w:r>
      <w:r w:rsidR="003C4C37" w:rsidRPr="003C4C37">
        <w:rPr>
          <w:b/>
          <w:bCs/>
        </w:rPr>
        <w:t>(</w:t>
      </w:r>
      <w:proofErr w:type="spellStart"/>
      <w:r w:rsidR="003C4C37" w:rsidRPr="003C4C37">
        <w:rPr>
          <w:b/>
          <w:bCs/>
        </w:rPr>
        <w:t>Scoping</w:t>
      </w:r>
      <w:proofErr w:type="spellEnd"/>
      <w:r w:rsidR="003C4C37" w:rsidRPr="003C4C37">
        <w:rPr>
          <w:b/>
          <w:bCs/>
        </w:rPr>
        <w:t xml:space="preserve"> Review)</w:t>
      </w:r>
      <w:r w:rsidR="00210811">
        <w:rPr>
          <w:b/>
          <w:bCs/>
        </w:rPr>
        <w:t xml:space="preserve"> – </w:t>
      </w:r>
      <w:r w:rsidR="00210811" w:rsidRPr="00210811">
        <w:t>литературный исследовательский обзор, систематически изучающий доступную в заданной предметной области литературу и выявляющий ключевые концепции, теории, источники доказательств, способы, которыми они были получены, и пробелы в существующих исследованиях без осуществления полноценного синтеза полученных данных</w:t>
      </w:r>
      <w:r w:rsidR="00210811">
        <w:t>.</w:t>
      </w:r>
      <w:r w:rsidR="001856E4">
        <w:t xml:space="preserve"> Обзоры предметного поля могут служить основой для последующих систематических обзоров.</w:t>
      </w:r>
    </w:p>
    <w:p w14:paraId="34F5C127" w14:textId="3E559A34" w:rsidR="003B6B88" w:rsidRDefault="003B6B88" w:rsidP="008B2BB1">
      <w:pPr>
        <w:pStyle w:val="Text05"/>
        <w:spacing w:before="0" w:after="0"/>
        <w:outlineLvl w:val="9"/>
        <w:rPr>
          <w:bCs/>
          <w:szCs w:val="24"/>
        </w:rPr>
      </w:pPr>
      <w:r w:rsidRPr="003B6B88">
        <w:rPr>
          <w:bCs/>
          <w:szCs w:val="24"/>
        </w:rPr>
        <w:t xml:space="preserve">При подготовке </w:t>
      </w:r>
      <w:r>
        <w:rPr>
          <w:bCs/>
          <w:szCs w:val="24"/>
        </w:rPr>
        <w:t xml:space="preserve">обзора </w:t>
      </w:r>
      <w:r w:rsidRPr="003B6B88">
        <w:rPr>
          <w:bCs/>
          <w:szCs w:val="24"/>
        </w:rPr>
        <w:t>рекомендуется использовать следующие руководства:</w:t>
      </w:r>
    </w:p>
    <w:p w14:paraId="0CB46C6D" w14:textId="0AD82196" w:rsidR="003B6B88" w:rsidRPr="0093193C" w:rsidRDefault="001856E4" w:rsidP="001856E4">
      <w:pPr>
        <w:pStyle w:val="Text05"/>
        <w:numPr>
          <w:ilvl w:val="0"/>
          <w:numId w:val="10"/>
        </w:numPr>
        <w:spacing w:before="0" w:after="0"/>
        <w:outlineLvl w:val="9"/>
        <w:rPr>
          <w:bCs/>
          <w:szCs w:val="24"/>
          <w:lang w:val="en-US"/>
        </w:rPr>
      </w:pPr>
      <w:r w:rsidRPr="001856E4">
        <w:rPr>
          <w:bCs/>
          <w:szCs w:val="24"/>
          <w:lang w:val="en-US"/>
        </w:rPr>
        <w:t xml:space="preserve">PRISMA-Scoping Reviews </w:t>
      </w:r>
      <w:hyperlink r:id="rId10" w:history="1">
        <w:r w:rsidRPr="00DA6DFC">
          <w:rPr>
            <w:rStyle w:val="a7"/>
            <w:bCs/>
            <w:szCs w:val="24"/>
            <w:lang w:val="en-US"/>
          </w:rPr>
          <w:t>https://www.prisma-statement.org/scoping</w:t>
        </w:r>
      </w:hyperlink>
      <w:r w:rsidRPr="001856E4">
        <w:rPr>
          <w:bCs/>
          <w:szCs w:val="24"/>
          <w:lang w:val="en-US"/>
        </w:rPr>
        <w:t xml:space="preserve"> </w:t>
      </w:r>
    </w:p>
    <w:p w14:paraId="4AB65C32" w14:textId="36AA0379" w:rsidR="0093193C" w:rsidRPr="0093193C" w:rsidRDefault="0093193C" w:rsidP="001856E4">
      <w:pPr>
        <w:pStyle w:val="Text05"/>
        <w:numPr>
          <w:ilvl w:val="0"/>
          <w:numId w:val="10"/>
        </w:numPr>
        <w:spacing w:before="0" w:after="0"/>
        <w:outlineLvl w:val="9"/>
        <w:rPr>
          <w:bCs/>
          <w:szCs w:val="24"/>
          <w:lang w:val="en-US"/>
        </w:rPr>
      </w:pPr>
      <w:r>
        <w:rPr>
          <w:rFonts w:eastAsia="MS Mincho"/>
          <w:color w:val="auto"/>
          <w:szCs w:val="24"/>
        </w:rPr>
        <w:t>Руководство</w:t>
      </w:r>
      <w:r w:rsidRPr="0093193C">
        <w:rPr>
          <w:rFonts w:eastAsia="MS Mincho"/>
          <w:color w:val="auto"/>
          <w:szCs w:val="24"/>
          <w:lang w:val="en-US"/>
        </w:rPr>
        <w:t xml:space="preserve"> </w:t>
      </w:r>
      <w:hyperlink r:id="rId11" w:tgtFrame="_self" w:history="1">
        <w:r w:rsidRPr="0093193C">
          <w:rPr>
            <w:rFonts w:eastAsia="MS Mincho"/>
            <w:color w:val="226FAD"/>
            <w:spacing w:val="4"/>
            <w:szCs w:val="24"/>
            <w:u w:val="single"/>
            <w:bdr w:val="none" w:sz="0" w:space="0" w:color="auto" w:frame="1"/>
            <w:lang w:val="en-US"/>
          </w:rPr>
          <w:t>SANRA template with guidance</w:t>
        </w:r>
      </w:hyperlink>
      <w:r w:rsidRPr="0093193C">
        <w:rPr>
          <w:rFonts w:eastAsia="MS Mincho"/>
          <w:color w:val="auto"/>
          <w:szCs w:val="24"/>
          <w:lang w:val="en-US"/>
        </w:rPr>
        <w:t xml:space="preserve"> </w:t>
      </w:r>
    </w:p>
    <w:bookmarkEnd w:id="18"/>
    <w:p w14:paraId="5B051C7F" w14:textId="77777777" w:rsidR="001856E4" w:rsidRPr="001856E4" w:rsidRDefault="001856E4" w:rsidP="008B2BB1">
      <w:pPr>
        <w:pStyle w:val="Text05"/>
        <w:spacing w:before="0" w:after="0"/>
        <w:outlineLvl w:val="9"/>
        <w:rPr>
          <w:bCs/>
          <w:szCs w:val="24"/>
          <w:lang w:val="en-US"/>
        </w:rPr>
      </w:pPr>
    </w:p>
    <w:p w14:paraId="107D72B8" w14:textId="4A1223D7" w:rsidR="00D344AE" w:rsidRPr="008B2BB1" w:rsidRDefault="00D344AE" w:rsidP="008B2BB1">
      <w:pPr>
        <w:pStyle w:val="Text05"/>
        <w:spacing w:before="0" w:after="0"/>
        <w:outlineLvl w:val="9"/>
        <w:rPr>
          <w:bCs/>
          <w:szCs w:val="24"/>
        </w:rPr>
      </w:pPr>
      <w:r w:rsidRPr="008B2BB1">
        <w:rPr>
          <w:bCs/>
          <w:szCs w:val="24"/>
        </w:rPr>
        <w:t>ВВЕДЕНИЕ</w:t>
      </w:r>
    </w:p>
    <w:p w14:paraId="66A4D817" w14:textId="77777777" w:rsidR="008B2BB1" w:rsidRDefault="008B2BB1" w:rsidP="008B2BB1">
      <w:pPr>
        <w:pStyle w:val="Text05"/>
        <w:spacing w:before="0" w:after="0"/>
        <w:outlineLvl w:val="9"/>
        <w:rPr>
          <w:color w:val="auto"/>
          <w:szCs w:val="24"/>
        </w:rPr>
      </w:pPr>
    </w:p>
    <w:p w14:paraId="4802F668" w14:textId="77777777" w:rsidR="001A2CF6" w:rsidRPr="00254F9A" w:rsidRDefault="001A2CF6" w:rsidP="001A2CF6">
      <w:pPr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</w:rPr>
        <w:t>Введение должно убедить читателя в необходимости и своевременности вашего исследования. Для этого необходимо:</w:t>
      </w:r>
    </w:p>
    <w:p w14:paraId="34B3D5B7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Обосновать актуальность темы:</w:t>
      </w:r>
      <w:r w:rsidRPr="00254F9A">
        <w:rPr>
          <w:rFonts w:ascii="Times New Roman" w:eastAsia="Times New Roman" w:hAnsi="Times New Roman"/>
        </w:rPr>
        <w:t xml:space="preserve"> показать её важность в текущем контексте.</w:t>
      </w:r>
    </w:p>
    <w:p w14:paraId="721A9077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Сформулировать проблему:</w:t>
      </w:r>
      <w:r w:rsidRPr="00254F9A">
        <w:rPr>
          <w:rFonts w:ascii="Times New Roman" w:eastAsia="Times New Roman" w:hAnsi="Times New Roman"/>
        </w:rPr>
        <w:t xml:space="preserve"> чётко определить, что именно вы собираетесь исследовать и почему это важно.</w:t>
      </w:r>
    </w:p>
    <w:p w14:paraId="00250DE9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Определить масштаб проблемы:</w:t>
      </w:r>
      <w:r w:rsidRPr="00254F9A">
        <w:rPr>
          <w:rFonts w:ascii="Times New Roman" w:eastAsia="Times New Roman" w:hAnsi="Times New Roman"/>
        </w:rPr>
        <w:t xml:space="preserve"> показать, насколько широко она распространена и какие последствия имеет.</w:t>
      </w:r>
    </w:p>
    <w:p w14:paraId="28934DAE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Представить гипотезы (если есть):</w:t>
      </w:r>
      <w:r w:rsidRPr="00254F9A">
        <w:rPr>
          <w:rFonts w:ascii="Times New Roman" w:eastAsia="Times New Roman" w:hAnsi="Times New Roman"/>
        </w:rPr>
        <w:t xml:space="preserve"> сформулировать ваши предварительные предположения.</w:t>
      </w:r>
    </w:p>
    <w:p w14:paraId="3617E23B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Проанализировать существующие исследования:</w:t>
      </w:r>
      <w:r w:rsidRPr="00254F9A">
        <w:rPr>
          <w:rFonts w:ascii="Times New Roman" w:eastAsia="Times New Roman" w:hAnsi="Times New Roman"/>
        </w:rPr>
        <w:t xml:space="preserve"> показать, что уже известно по теме (в России и за рубежом) и какие вопросы остаются открытыми.</w:t>
      </w:r>
    </w:p>
    <w:p w14:paraId="5EE92BF1" w14:textId="77777777" w:rsidR="00254F9A" w:rsidRPr="00254F9A" w:rsidRDefault="001A2CF6" w:rsidP="00254F9A">
      <w:pPr>
        <w:ind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</w:rPr>
        <w:t>Фактически, во введении вы должны ответить на вопросы: «Зачем я это делаю?», «Какую проблему я решаю?» и «Почему это важно именно сейчас?».</w:t>
      </w:r>
    </w:p>
    <w:p w14:paraId="10934DCB" w14:textId="2A38C4F8" w:rsidR="00D344AE" w:rsidRPr="00254F9A" w:rsidRDefault="00D344AE" w:rsidP="00254F9A">
      <w:pPr>
        <w:ind w:firstLine="426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</w:rPr>
        <w:t xml:space="preserve">Каждая цитата должна сопровождаться ссылками на источники информации. Ссылки на индексируемые источники (статьи и монографии) указывают в квадратных скобках арабскими цифрами в порядке их упоминания в тексте [1], [2–4]. Ссылки на неиндексируемые источники (авторефераты, диссертации, учебно-методическую литературу, нормативно-правовые документы, ГОСТы, руководства и рекомендации, информацию с сайтов, статистическую и научно-техническую документацию (в том числе отчеты о НИР) приводят в виде подстраничных ссылок (инструмент </w:t>
      </w:r>
      <w:r w:rsidRPr="00254F9A">
        <w:rPr>
          <w:rFonts w:ascii="Times New Roman" w:hAnsi="Times New Roman"/>
          <w:lang w:val="en-US"/>
        </w:rPr>
        <w:t>MS</w:t>
      </w:r>
      <w:r w:rsidR="000C39E2" w:rsidRPr="00254F9A">
        <w:rPr>
          <w:rFonts w:ascii="Times New Roman" w:hAnsi="Times New Roman"/>
        </w:rPr>
        <w:t xml:space="preserve"> </w:t>
      </w:r>
      <w:r w:rsidRPr="00254F9A">
        <w:rPr>
          <w:rFonts w:ascii="Times New Roman" w:hAnsi="Times New Roman"/>
          <w:lang w:val="en-US"/>
        </w:rPr>
        <w:t>Word</w:t>
      </w:r>
      <w:r w:rsidRPr="00254F9A">
        <w:rPr>
          <w:rFonts w:ascii="Times New Roman" w:hAnsi="Times New Roman"/>
        </w:rPr>
        <w:t xml:space="preserve"> «Вставить сноску»)</w:t>
      </w:r>
      <w:r w:rsidRPr="00254F9A">
        <w:rPr>
          <w:rStyle w:val="af0"/>
          <w:rFonts w:ascii="Times New Roman" w:hAnsi="Times New Roman"/>
        </w:rPr>
        <w:footnoteReference w:id="2"/>
      </w:r>
      <w:r w:rsidRPr="00254F9A">
        <w:rPr>
          <w:rFonts w:ascii="Times New Roman" w:hAnsi="Times New Roman"/>
        </w:rPr>
        <w:t>. Подробно об оформлении сносок и списка литературы см. «</w:t>
      </w:r>
      <w:hyperlink r:id="rId12" w:anchor="authorGuidelines" w:history="1">
        <w:r w:rsidRPr="00254F9A">
          <w:rPr>
            <w:rStyle w:val="a7"/>
            <w:rFonts w:ascii="Times New Roman" w:hAnsi="Times New Roman"/>
          </w:rPr>
          <w:t>Правила для авторов»</w:t>
        </w:r>
      </w:hyperlink>
      <w:r w:rsidRPr="00254F9A">
        <w:rPr>
          <w:rFonts w:ascii="Times New Roman" w:hAnsi="Times New Roman"/>
        </w:rPr>
        <w:t xml:space="preserve">. </w:t>
      </w:r>
    </w:p>
    <w:p w14:paraId="7E1C1539" w14:textId="77777777" w:rsidR="00D344AE" w:rsidRPr="00254F9A" w:rsidRDefault="00D344AE" w:rsidP="008B2BB1">
      <w:pPr>
        <w:pStyle w:val="Text05"/>
        <w:spacing w:before="0" w:after="0"/>
        <w:ind w:firstLine="709"/>
        <w:outlineLvl w:val="9"/>
        <w:rPr>
          <w:color w:val="auto"/>
          <w:szCs w:val="24"/>
        </w:rPr>
      </w:pPr>
      <w:r w:rsidRPr="00254F9A">
        <w:rPr>
          <w:color w:val="auto"/>
          <w:szCs w:val="24"/>
        </w:rPr>
        <w:t>Объем введения не должен превышать 20% от объема основного текста статьи.</w:t>
      </w:r>
    </w:p>
    <w:p w14:paraId="1667198E" w14:textId="34F2FA8F" w:rsidR="00D344AE" w:rsidRPr="00254F9A" w:rsidRDefault="00D344AE" w:rsidP="008B2BB1">
      <w:pPr>
        <w:pStyle w:val="Text05"/>
        <w:spacing w:before="0" w:after="0"/>
        <w:ind w:firstLine="709"/>
        <w:outlineLvl w:val="9"/>
        <w:rPr>
          <w:color w:val="auto"/>
          <w:szCs w:val="24"/>
        </w:rPr>
      </w:pPr>
      <w:r w:rsidRPr="00254F9A">
        <w:rPr>
          <w:color w:val="auto"/>
          <w:szCs w:val="24"/>
        </w:rPr>
        <w:t xml:space="preserve">Введение в обязательном порядке должно </w:t>
      </w:r>
      <w:r w:rsidR="007D4F24">
        <w:rPr>
          <w:color w:val="auto"/>
          <w:szCs w:val="24"/>
        </w:rPr>
        <w:t xml:space="preserve">содержать </w:t>
      </w:r>
      <w:r w:rsidRPr="00254F9A">
        <w:rPr>
          <w:color w:val="auto"/>
          <w:szCs w:val="24"/>
        </w:rPr>
        <w:t>формулировк</w:t>
      </w:r>
      <w:r w:rsidR="007D4F24">
        <w:rPr>
          <w:color w:val="auto"/>
          <w:szCs w:val="24"/>
        </w:rPr>
        <w:t>у</w:t>
      </w:r>
      <w:r w:rsidRPr="00254F9A">
        <w:rPr>
          <w:color w:val="auto"/>
          <w:szCs w:val="24"/>
        </w:rPr>
        <w:t xml:space="preserve"> цели работы в явном виде.</w:t>
      </w:r>
    </w:p>
    <w:p w14:paraId="0C4C1B28" w14:textId="591EEFED" w:rsidR="00D344AE" w:rsidRPr="00254F9A" w:rsidRDefault="00D344AE" w:rsidP="008B2BB1">
      <w:pPr>
        <w:ind w:firstLine="709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  <w:b/>
        </w:rPr>
        <w:t>Цель работы</w:t>
      </w:r>
      <w:r w:rsidRPr="00254F9A">
        <w:rPr>
          <w:rFonts w:ascii="Times New Roman" w:hAnsi="Times New Roman"/>
        </w:rPr>
        <w:t xml:space="preserve"> – это возможный результат, которого хотел бы достичь исследователь при завершении своей работы; вопрос, решение которого потребовало проведение данного исследования.</w:t>
      </w:r>
      <w:r w:rsidR="000C39E2" w:rsidRPr="00254F9A">
        <w:rPr>
          <w:rFonts w:ascii="Times New Roman" w:hAnsi="Times New Roman"/>
        </w:rPr>
        <w:t xml:space="preserve"> Формулировка цели не должна содержать сокращения. Предпочтительно использовать существительные (разработка, определение, оценка, анализ).</w:t>
      </w:r>
    </w:p>
    <w:p w14:paraId="5EBA7458" w14:textId="77777777" w:rsidR="00D344AE" w:rsidRDefault="00D344AE" w:rsidP="008B2BB1">
      <w:pPr>
        <w:ind w:firstLine="709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</w:rPr>
        <w:t xml:space="preserve">Отдельным абзацем могут быть сформулированы </w:t>
      </w:r>
      <w:r w:rsidRPr="00254F9A">
        <w:rPr>
          <w:rFonts w:ascii="Times New Roman" w:hAnsi="Times New Roman"/>
          <w:b/>
        </w:rPr>
        <w:t>задачи</w:t>
      </w:r>
      <w:r w:rsidRPr="00254F9A">
        <w:rPr>
          <w:rFonts w:ascii="Times New Roman" w:hAnsi="Times New Roman"/>
        </w:rPr>
        <w:t>, которые необходимо решить для достижения цели.</w:t>
      </w:r>
    </w:p>
    <w:p w14:paraId="643FD9C3" w14:textId="77777777" w:rsidR="003B6B88" w:rsidRPr="00D13505" w:rsidRDefault="003B6B88" w:rsidP="003B6B88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D13505">
        <w:rPr>
          <w:rFonts w:ascii="Times New Roman" w:eastAsia="Times New Roman" w:hAnsi="Times New Roman"/>
        </w:rPr>
        <w:t>После того как цель исследования была сформулирована, важно подробно описать, как именно проводился поиск литературных источников. Это включает в себя перечисление всех информационных ресурсов, таких как базы данных, библиотеки, реестры и прочие, которые были задействованы. Необходимо также указать период времени, охваченный поиском, список ключевых слов, использованных для запросов, и любые примененные фильтры. Кроме того, следует четко обозначить критерии, по которым статьи были отобраны для включения в обзор, и критерии, по которым они были исключены.</w:t>
      </w:r>
    </w:p>
    <w:p w14:paraId="4A362C25" w14:textId="77777777" w:rsidR="00AA3C2B" w:rsidRPr="00AA3C2B" w:rsidRDefault="00AA3C2B" w:rsidP="00AB1562">
      <w:pPr>
        <w:pStyle w:val="Text05"/>
        <w:spacing w:before="0" w:after="0" w:line="360" w:lineRule="auto"/>
        <w:rPr>
          <w:bCs/>
          <w:color w:val="auto"/>
          <w:szCs w:val="24"/>
        </w:rPr>
      </w:pPr>
    </w:p>
    <w:p w14:paraId="2EAC330C" w14:textId="4EB328EF" w:rsidR="00AB1562" w:rsidRPr="00AB1562" w:rsidRDefault="00AB1562" w:rsidP="00AB1562">
      <w:pPr>
        <w:pStyle w:val="Text05"/>
        <w:spacing w:before="0" w:after="0" w:line="360" w:lineRule="auto"/>
        <w:rPr>
          <w:bCs/>
          <w:color w:val="auto"/>
          <w:szCs w:val="24"/>
        </w:rPr>
      </w:pPr>
      <w:r w:rsidRPr="00AB1562">
        <w:rPr>
          <w:bCs/>
          <w:color w:val="auto"/>
          <w:szCs w:val="24"/>
        </w:rPr>
        <w:t>ОСНОВНАЯ ЧАСТЬ</w:t>
      </w:r>
    </w:p>
    <w:p w14:paraId="68543421" w14:textId="77777777" w:rsidR="00104C9A" w:rsidRPr="0070345F" w:rsidRDefault="00104C9A" w:rsidP="00104C9A">
      <w:pPr>
        <w:jc w:val="both"/>
        <w:rPr>
          <w:rFonts w:ascii="Times New Roman" w:hAnsi="Times New Roman"/>
        </w:rPr>
      </w:pPr>
      <w:r w:rsidRPr="0070345F">
        <w:rPr>
          <w:rFonts w:ascii="Times New Roman" w:hAnsi="Times New Roman"/>
        </w:rPr>
        <w:t>В главной части рукописи необходимо провести анализ научной литературы, относящейся к теме обзорного исследования. Далее следует обобщить полученные данные и сформулировать практические рекомендации по их применению. На протяжении всего изложения основного массива материала необходимо неукоснительно ориентироваться на достижение цели, сформулированной в рамках данного исследования. Автор обязан раскрыть наиболее существенные идеи и результаты, полученные предшественниками, демонстрируя тем самым уровень разработанности научной проблемы. Также необходимо критически оценить рассматриваемые идеи и выявить закономерности. Для лучшей организации материала автор может разбить его на разделы и, если потребуется, на подразделы, при этом нумерация указанных структурных единиц не применяется.</w:t>
      </w:r>
    </w:p>
    <w:p w14:paraId="68D2162F" w14:textId="5CF8781E" w:rsidR="006437B9" w:rsidRPr="0070345F" w:rsidRDefault="00104C9A" w:rsidP="006437B9">
      <w:pPr>
        <w:ind w:firstLine="708"/>
        <w:jc w:val="both"/>
        <w:rPr>
          <w:rFonts w:ascii="Times New Roman" w:hAnsi="Times New Roman"/>
        </w:rPr>
      </w:pPr>
      <w:r w:rsidRPr="0070345F">
        <w:rPr>
          <w:rFonts w:ascii="Times New Roman" w:hAnsi="Times New Roman"/>
        </w:rPr>
        <w:t xml:space="preserve">Количество цитируемых источников в обзоре должно </w:t>
      </w:r>
      <w:bookmarkStart w:id="19" w:name="_Hlk217637847"/>
      <w:r w:rsidRPr="0070345F">
        <w:rPr>
          <w:rFonts w:ascii="Times New Roman" w:hAnsi="Times New Roman"/>
        </w:rPr>
        <w:t>быть не менее 40 и не более 90.</w:t>
      </w:r>
      <w:bookmarkEnd w:id="19"/>
      <w:r w:rsidRPr="0070345F">
        <w:rPr>
          <w:rFonts w:ascii="Times New Roman" w:hAnsi="Times New Roman"/>
        </w:rPr>
        <w:t xml:space="preserve"> Рекомендуется цитировать современные источники, опубликованные в течение последних 5 лет</w:t>
      </w:r>
      <w:r w:rsidR="006437B9" w:rsidRPr="0070345F">
        <w:rPr>
          <w:rFonts w:ascii="Times New Roman" w:hAnsi="Times New Roman"/>
        </w:rPr>
        <w:t>.</w:t>
      </w:r>
      <w:r w:rsidRPr="0070345F">
        <w:rPr>
          <w:rFonts w:ascii="Times New Roman" w:hAnsi="Times New Roman"/>
        </w:rPr>
        <w:t xml:space="preserve"> </w:t>
      </w:r>
      <w:r w:rsidR="006437B9" w:rsidRPr="0070345F">
        <w:rPr>
          <w:rFonts w:ascii="Times New Roman" w:hAnsi="Times New Roman"/>
        </w:rPr>
        <w:t>Если авторы решили использовать только русскоязычные или только зарубежные источники, то следует объяснить причины такого выбора.</w:t>
      </w:r>
    </w:p>
    <w:p w14:paraId="238B23F9" w14:textId="41906A76" w:rsidR="00D344AE" w:rsidRDefault="00D344AE" w:rsidP="00123DE6">
      <w:pPr>
        <w:ind w:firstLine="709"/>
        <w:jc w:val="both"/>
        <w:rPr>
          <w:rFonts w:ascii="Times New Roman" w:eastAsia="Times New Roman" w:hAnsi="Times New Roman"/>
        </w:rPr>
      </w:pPr>
      <w:r w:rsidRPr="000F1A28">
        <w:rPr>
          <w:rFonts w:ascii="Times New Roman" w:hAnsi="Times New Roman"/>
          <w:shd w:val="clear" w:color="auto" w:fill="FFFFFF"/>
        </w:rPr>
        <w:t xml:space="preserve">Результаты исследования могут быть представлены в виде таблиц </w:t>
      </w:r>
      <w:r w:rsidRPr="003557AB">
        <w:rPr>
          <w:rFonts w:ascii="Times New Roman" w:hAnsi="Times New Roman"/>
          <w:iCs/>
          <w:color w:val="000099"/>
          <w:shd w:val="clear" w:color="auto" w:fill="FFFFFF"/>
        </w:rPr>
        <w:t>(табл. 1)</w:t>
      </w:r>
      <w:r w:rsidRPr="003557AB">
        <w:rPr>
          <w:rFonts w:ascii="Times New Roman" w:hAnsi="Times New Roman"/>
          <w:color w:val="000099"/>
          <w:shd w:val="clear" w:color="auto" w:fill="FFFFFF"/>
        </w:rPr>
        <w:t xml:space="preserve"> </w:t>
      </w:r>
      <w:r w:rsidRPr="000F1A28">
        <w:rPr>
          <w:rFonts w:ascii="Times New Roman" w:hAnsi="Times New Roman"/>
          <w:shd w:val="clear" w:color="auto" w:fill="FFFFFF"/>
        </w:rPr>
        <w:t xml:space="preserve">или рисунков </w:t>
      </w:r>
      <w:r w:rsidRPr="003557AB">
        <w:rPr>
          <w:rFonts w:ascii="Times New Roman" w:hAnsi="Times New Roman"/>
          <w:iCs/>
          <w:color w:val="000099"/>
          <w:shd w:val="clear" w:color="auto" w:fill="FFFFFF"/>
        </w:rPr>
        <w:t>(рис. 1–3)</w:t>
      </w:r>
      <w:r w:rsidRPr="000F1A28">
        <w:rPr>
          <w:rFonts w:ascii="Times New Roman" w:hAnsi="Times New Roman"/>
          <w:shd w:val="clear" w:color="auto" w:fill="FFFFFF"/>
        </w:rPr>
        <w:t xml:space="preserve">. Названия таблиц и рисунков, примечания к ним приводятся на русском и английском языках. </w:t>
      </w:r>
      <w:r w:rsidR="00887717">
        <w:rPr>
          <w:rFonts w:ascii="Times New Roman" w:hAnsi="Times New Roman"/>
          <w:shd w:val="clear" w:color="auto" w:fill="FFFFFF"/>
        </w:rPr>
        <w:t>Н</w:t>
      </w:r>
      <w:r w:rsidR="00887717" w:rsidRPr="00887717">
        <w:rPr>
          <w:rFonts w:ascii="Times New Roman" w:hAnsi="Times New Roman"/>
          <w:shd w:val="clear" w:color="auto" w:fill="FFFFFF"/>
        </w:rPr>
        <w:t>азвани</w:t>
      </w:r>
      <w:r w:rsidR="00887717">
        <w:rPr>
          <w:rFonts w:ascii="Times New Roman" w:hAnsi="Times New Roman"/>
          <w:shd w:val="clear" w:color="auto" w:fill="FFFFFF"/>
        </w:rPr>
        <w:t>я</w:t>
      </w:r>
      <w:r w:rsidR="00887717" w:rsidRPr="00887717">
        <w:rPr>
          <w:rFonts w:ascii="Times New Roman" w:hAnsi="Times New Roman"/>
          <w:shd w:val="clear" w:color="auto" w:fill="FFFFFF"/>
        </w:rPr>
        <w:t xml:space="preserve"> таблиц</w:t>
      </w:r>
      <w:r w:rsidR="00887717">
        <w:rPr>
          <w:rFonts w:ascii="Times New Roman" w:hAnsi="Times New Roman"/>
          <w:shd w:val="clear" w:color="auto" w:fill="FFFFFF"/>
        </w:rPr>
        <w:t xml:space="preserve"> и рисунков </w:t>
      </w:r>
      <w:r w:rsidR="00887717" w:rsidRPr="00887717">
        <w:rPr>
          <w:rFonts w:ascii="Times New Roman" w:hAnsi="Times New Roman"/>
          <w:shd w:val="clear" w:color="auto" w:fill="FFFFFF"/>
        </w:rPr>
        <w:t>не должн</w:t>
      </w:r>
      <w:r w:rsidR="00887717">
        <w:rPr>
          <w:rFonts w:ascii="Times New Roman" w:hAnsi="Times New Roman"/>
          <w:shd w:val="clear" w:color="auto" w:fill="FFFFFF"/>
        </w:rPr>
        <w:t>ы</w:t>
      </w:r>
      <w:r w:rsidR="00887717" w:rsidRPr="00887717">
        <w:rPr>
          <w:rFonts w:ascii="Times New Roman" w:hAnsi="Times New Roman"/>
          <w:shd w:val="clear" w:color="auto" w:fill="FFFFFF"/>
        </w:rPr>
        <w:t xml:space="preserve"> содержать сокращений</w:t>
      </w:r>
      <w:r w:rsidR="00887717">
        <w:rPr>
          <w:rFonts w:ascii="Times New Roman" w:hAnsi="Times New Roman"/>
          <w:shd w:val="clear" w:color="auto" w:fill="FFFFFF"/>
        </w:rPr>
        <w:t>.</w:t>
      </w:r>
      <w:r w:rsidR="00887717" w:rsidRPr="00887717">
        <w:rPr>
          <w:rFonts w:ascii="Times New Roman" w:hAnsi="Times New Roman"/>
          <w:shd w:val="clear" w:color="auto" w:fill="FFFFFF"/>
        </w:rPr>
        <w:t xml:space="preserve"> </w:t>
      </w:r>
      <w:r w:rsidRPr="000F1A28">
        <w:rPr>
          <w:rFonts w:ascii="Times New Roman" w:hAnsi="Times New Roman"/>
          <w:shd w:val="clear" w:color="auto" w:fill="FFFFFF"/>
        </w:rPr>
        <w:t>Все сокращения в таблицах и рисунках должны быть расшифрованы в примечаниях, даже если они уже были введены в основном тексте статьи.</w:t>
      </w:r>
      <w:r w:rsidRPr="000F1A28">
        <w:rPr>
          <w:rFonts w:ascii="Times New Roman" w:eastAsia="Times New Roman" w:hAnsi="Times New Roman"/>
        </w:rPr>
        <w:t xml:space="preserve"> </w:t>
      </w:r>
      <w:r w:rsidR="00794983" w:rsidRPr="00794983">
        <w:rPr>
          <w:rFonts w:ascii="Times New Roman" w:eastAsia="Times New Roman" w:hAnsi="Times New Roman"/>
        </w:rPr>
        <w:t xml:space="preserve">Таблицы не должны содержать пустых ячеек. </w:t>
      </w:r>
      <w:r w:rsidRPr="000F1A28">
        <w:rPr>
          <w:rFonts w:ascii="Times New Roman" w:eastAsia="Times New Roman" w:hAnsi="Times New Roman"/>
        </w:rPr>
        <w:t>Данные таблиц и рисунков не должны дублировать друг друга.</w:t>
      </w:r>
      <w:r w:rsidR="009834A2">
        <w:rPr>
          <w:rFonts w:ascii="Times New Roman" w:eastAsia="Times New Roman" w:hAnsi="Times New Roman"/>
        </w:rPr>
        <w:t xml:space="preserve"> </w:t>
      </w:r>
      <w:r w:rsidR="009834A2" w:rsidRPr="009834A2">
        <w:rPr>
          <w:rFonts w:ascii="Times New Roman" w:eastAsia="Times New Roman" w:hAnsi="Times New Roman"/>
        </w:rPr>
        <w:t>В конце названий точк</w:t>
      </w:r>
      <w:r w:rsidR="00611897">
        <w:rPr>
          <w:rFonts w:ascii="Times New Roman" w:eastAsia="Times New Roman" w:hAnsi="Times New Roman"/>
        </w:rPr>
        <w:t>у</w:t>
      </w:r>
      <w:r w:rsidR="009834A2" w:rsidRPr="009834A2">
        <w:rPr>
          <w:rFonts w:ascii="Times New Roman" w:eastAsia="Times New Roman" w:hAnsi="Times New Roman"/>
        </w:rPr>
        <w:t xml:space="preserve"> не ставит</w:t>
      </w:r>
      <w:r w:rsidR="00611897">
        <w:rPr>
          <w:rFonts w:ascii="Times New Roman" w:eastAsia="Times New Roman" w:hAnsi="Times New Roman"/>
        </w:rPr>
        <w:t>ь</w:t>
      </w:r>
      <w:r w:rsidR="009834A2" w:rsidRPr="009834A2">
        <w:rPr>
          <w:rFonts w:ascii="Times New Roman" w:eastAsia="Times New Roman" w:hAnsi="Times New Roman"/>
        </w:rPr>
        <w:t>.</w:t>
      </w:r>
      <w:r w:rsidR="009834A2">
        <w:rPr>
          <w:rFonts w:ascii="Times New Roman" w:eastAsia="Times New Roman" w:hAnsi="Times New Roman"/>
        </w:rPr>
        <w:t xml:space="preserve"> </w:t>
      </w:r>
    </w:p>
    <w:p w14:paraId="3509ED47" w14:textId="14F92F0F" w:rsidR="00ED7736" w:rsidRDefault="00ED7736" w:rsidP="00123DE6">
      <w:pPr>
        <w:ind w:firstLine="709"/>
        <w:jc w:val="both"/>
        <w:rPr>
          <w:rFonts w:ascii="Times New Roman" w:eastAsia="Times New Roman" w:hAnsi="Times New Roman"/>
        </w:rPr>
      </w:pPr>
      <w:bookmarkStart w:id="20" w:name="_Hlk195013211"/>
      <w:r w:rsidRPr="00ED7736">
        <w:rPr>
          <w:rFonts w:ascii="Times New Roman" w:eastAsia="Times New Roman" w:hAnsi="Times New Roman"/>
        </w:rPr>
        <w:t>Таблицы, рисунки, графики следует располагать непосредственно после текста, в котором они упоминаются впервые, или на следующей странице. Все таблицы и рисунки должны иметь названия и порядковую нумерацию</w:t>
      </w:r>
      <w:r>
        <w:rPr>
          <w:rFonts w:ascii="Times New Roman" w:eastAsia="Times New Roman" w:hAnsi="Times New Roman"/>
        </w:rPr>
        <w:t>.</w:t>
      </w:r>
      <w:r w:rsidRPr="00ED7736">
        <w:rPr>
          <w:rFonts w:ascii="Times New Roman" w:eastAsia="Times New Roman" w:hAnsi="Times New Roman"/>
        </w:rPr>
        <w:t xml:space="preserve"> Нумерация таблиц и рисунков должна быть сквозной для всего текста.</w:t>
      </w:r>
    </w:p>
    <w:p w14:paraId="28E2FEFB" w14:textId="54ED7763" w:rsidR="00123DE6" w:rsidRPr="00123DE6" w:rsidRDefault="00123DE6" w:rsidP="00123DE6">
      <w:pPr>
        <w:ind w:firstLine="709"/>
        <w:jc w:val="both"/>
        <w:rPr>
          <w:rFonts w:ascii="Times New Roman" w:eastAsia="Times New Roman" w:hAnsi="Times New Roman"/>
        </w:rPr>
      </w:pPr>
      <w:r w:rsidRPr="00123DE6">
        <w:rPr>
          <w:rFonts w:ascii="Times New Roman" w:eastAsia="Times New Roman" w:hAnsi="Times New Roman"/>
        </w:rPr>
        <w:t>Автор несет ответственность за обоснованность использования таблиц и рисунков, заимствованных из других источников. При этом необходимо точно указывать источник и тип лицензии оригинальной публикации. В случае, если лицензия не является CC BY, автор обязан получить и предоставить в редакцию разрешение правообладателя на публикацию заимствованного материала.</w:t>
      </w:r>
    </w:p>
    <w:p w14:paraId="275CB648" w14:textId="77777777" w:rsidR="00123DE6" w:rsidRPr="00123DE6" w:rsidRDefault="00123DE6" w:rsidP="00123DE6">
      <w:pPr>
        <w:ind w:firstLine="709"/>
        <w:rPr>
          <w:rFonts w:ascii="Times New Roman" w:eastAsia="Times New Roman" w:hAnsi="Times New Roman"/>
        </w:rPr>
      </w:pPr>
    </w:p>
    <w:p w14:paraId="2BEFC713" w14:textId="2948478B" w:rsidR="00D344AE" w:rsidRPr="000F1A28" w:rsidRDefault="00D344AE" w:rsidP="00123DE6">
      <w:pPr>
        <w:spacing w:before="120"/>
        <w:rPr>
          <w:rFonts w:ascii="Times New Roman" w:hAnsi="Times New Roman"/>
          <w:shd w:val="clear" w:color="auto" w:fill="FFFFFF"/>
        </w:rPr>
      </w:pPr>
      <w:r w:rsidRPr="000F1A28">
        <w:rPr>
          <w:rFonts w:ascii="Times New Roman" w:hAnsi="Times New Roman"/>
          <w:b/>
          <w:shd w:val="clear" w:color="auto" w:fill="FFFFFF"/>
        </w:rPr>
        <w:t xml:space="preserve">Таблица 1. </w:t>
      </w:r>
      <w:r w:rsidRPr="00887717">
        <w:rPr>
          <w:rFonts w:ascii="Times New Roman" w:hAnsi="Times New Roman"/>
          <w:b/>
          <w:bCs/>
          <w:shd w:val="clear" w:color="auto" w:fill="FFFFFF"/>
        </w:rPr>
        <w:t>Название таблицы</w:t>
      </w:r>
      <w:r w:rsidRPr="000F1A28">
        <w:rPr>
          <w:rFonts w:ascii="Times New Roman" w:hAnsi="Times New Roman"/>
          <w:shd w:val="clear" w:color="auto" w:fill="FFFFFF"/>
        </w:rPr>
        <w:t xml:space="preserve"> (если таблица одна, то она </w:t>
      </w:r>
      <w:r w:rsidR="00E353E1">
        <w:rPr>
          <w:rFonts w:ascii="Times New Roman" w:hAnsi="Times New Roman"/>
          <w:shd w:val="clear" w:color="auto" w:fill="FFFFFF"/>
        </w:rPr>
        <w:t>не</w:t>
      </w:r>
      <w:r w:rsidRPr="000F1A28">
        <w:rPr>
          <w:rFonts w:ascii="Times New Roman" w:hAnsi="Times New Roman"/>
          <w:shd w:val="clear" w:color="auto" w:fill="FFFFFF"/>
        </w:rPr>
        <w:t xml:space="preserve"> нумеруется)</w:t>
      </w:r>
    </w:p>
    <w:p w14:paraId="28B4DF8C" w14:textId="02B43370" w:rsidR="00D344AE" w:rsidRPr="000F1A28" w:rsidRDefault="00D344AE" w:rsidP="000F1A28">
      <w:pPr>
        <w:pStyle w:val="HTML"/>
        <w:shd w:val="clear" w:color="auto" w:fill="FFFFFF"/>
        <w:spacing w:after="120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bookmarkStart w:id="21" w:name="_Hlk201329727"/>
      <w:bookmarkEnd w:id="20"/>
      <w:r w:rsidRPr="000F1A2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Table 1. </w:t>
      </w:r>
      <w:r w:rsidRPr="008877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Title of the table</w:t>
      </w:r>
      <w:r w:rsidRPr="000F1A2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(even if there is only one table, it </w:t>
      </w:r>
      <w:r w:rsidR="001C1913" w:rsidRPr="001C1913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is not </w:t>
      </w:r>
      <w:r w:rsidRPr="000F1A28">
        <w:rPr>
          <w:rFonts w:ascii="Times New Roman" w:hAnsi="Times New Roman" w:cs="Times New Roman"/>
          <w:color w:val="212121"/>
          <w:sz w:val="24"/>
          <w:szCs w:val="24"/>
          <w:lang w:val="en-US"/>
        </w:rPr>
        <w:t>numbered)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268"/>
        <w:gridCol w:w="2268"/>
      </w:tblGrid>
      <w:tr w:rsidR="00D344AE" w:rsidRPr="000F1A28" w14:paraId="2E6967FC" w14:textId="77777777">
        <w:tc>
          <w:tcPr>
            <w:tcW w:w="3969" w:type="dxa"/>
          </w:tcPr>
          <w:bookmarkEnd w:id="21"/>
          <w:p w14:paraId="3DF0C7D0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1</w:t>
            </w:r>
          </w:p>
          <w:p w14:paraId="592E5B1D" w14:textId="3853A6F4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i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26A5E98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2</w:t>
            </w:r>
          </w:p>
          <w:p w14:paraId="25BBDF1D" w14:textId="7C38B57B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</w:tcPr>
          <w:p w14:paraId="336B129C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3</w:t>
            </w:r>
          </w:p>
          <w:p w14:paraId="2DB5B18E" w14:textId="26971D88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344AE" w:rsidRPr="000F1A28" w14:paraId="2ACAC1F6" w14:textId="77777777">
        <w:tc>
          <w:tcPr>
            <w:tcW w:w="3969" w:type="dxa"/>
            <w:vMerge w:val="restart"/>
          </w:tcPr>
          <w:p w14:paraId="1CC6E865" w14:textId="45FF965C" w:rsidR="00D344AE" w:rsidRPr="000F1A28" w:rsidRDefault="00D344AE" w:rsidP="000F1A28">
            <w:pPr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Текст</w:t>
            </w:r>
          </w:p>
          <w:p w14:paraId="15CE26DD" w14:textId="0E54A8FA" w:rsidR="00D344AE" w:rsidRPr="000F1A28" w:rsidRDefault="00D344AE" w:rsidP="000F1A28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268" w:type="dxa"/>
          </w:tcPr>
          <w:p w14:paraId="20B59A4B" w14:textId="781465D5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0,</w:t>
            </w:r>
            <w:r w:rsidR="00161097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71ECF6F3" w14:textId="29A0BEBE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344AE" w:rsidRPr="000F1A28" w14:paraId="3AC24704" w14:textId="77777777">
        <w:tc>
          <w:tcPr>
            <w:tcW w:w="3969" w:type="dxa"/>
            <w:vMerge/>
          </w:tcPr>
          <w:p w14:paraId="3F7FD39B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E5C7F6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7B34FC5C" w14:textId="42B3D1D4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–</w:t>
            </w:r>
          </w:p>
        </w:tc>
      </w:tr>
      <w:tr w:rsidR="00D344AE" w:rsidRPr="000F1A28" w14:paraId="2704A33F" w14:textId="77777777">
        <w:tc>
          <w:tcPr>
            <w:tcW w:w="3969" w:type="dxa"/>
            <w:vMerge/>
          </w:tcPr>
          <w:p w14:paraId="4A2B2604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5E3ED1" w14:textId="3399845A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14:paraId="5E9CD02F" w14:textId="4759C025" w:rsidR="00D344AE" w:rsidRPr="000F1A28" w:rsidRDefault="0035167A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40EB8972" w14:textId="60E325A2" w:rsidR="00D344AE" w:rsidRPr="000F1A28" w:rsidRDefault="00D344AE" w:rsidP="000F1A28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7F770A4" w14:textId="77777777" w:rsidR="00D344AE" w:rsidRPr="000F1A28" w:rsidRDefault="00D344AE" w:rsidP="000F1A28">
      <w:pPr>
        <w:rPr>
          <w:rFonts w:ascii="Times New Roman" w:hAnsi="Times New Roman"/>
          <w:iCs/>
          <w:lang w:val="en-US"/>
        </w:rPr>
      </w:pPr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</w:t>
      </w:r>
      <w:bookmarkStart w:id="22" w:name="_Hlk201561587"/>
      <w:r w:rsidRPr="000F1A28">
        <w:rPr>
          <w:rFonts w:ascii="Times New Roman" w:hAnsi="Times New Roman"/>
          <w:iCs/>
          <w:lang w:val="en-US"/>
        </w:rPr>
        <w:t xml:space="preserve">The table is prepared by the authors </w:t>
      </w:r>
      <w:bookmarkEnd w:id="22"/>
    </w:p>
    <w:p w14:paraId="6AA92BBA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  <w:bookmarkStart w:id="23" w:name="_Hlk195013357"/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собственным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данным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bookmarkEnd w:id="23"/>
      <w:r w:rsidRPr="000F1A28">
        <w:rPr>
          <w:rFonts w:ascii="Times New Roman" w:hAnsi="Times New Roman"/>
          <w:iCs/>
          <w:lang w:val="en-US"/>
        </w:rPr>
        <w:t xml:space="preserve">/ </w:t>
      </w:r>
      <w:bookmarkStart w:id="24" w:name="_Hlk201561601"/>
      <w:r w:rsidRPr="000F1A28">
        <w:rPr>
          <w:rFonts w:ascii="Times New Roman" w:hAnsi="Times New Roman"/>
          <w:iCs/>
          <w:lang w:val="en-US"/>
        </w:rPr>
        <w:t>The table is prepared by the authors using their own data</w:t>
      </w:r>
    </w:p>
    <w:bookmarkEnd w:id="24"/>
    <w:p w14:paraId="76FF6AFD" w14:textId="5F0B6B15" w:rsidR="00D344AE" w:rsidRPr="009834A2" w:rsidRDefault="009834A2" w:rsidP="000F1A28">
      <w:pPr>
        <w:jc w:val="both"/>
        <w:rPr>
          <w:rFonts w:ascii="Times New Roman" w:hAnsi="Times New Roman"/>
          <w:iCs/>
        </w:rPr>
      </w:pPr>
      <w:r w:rsidRPr="009834A2">
        <w:rPr>
          <w:rFonts w:ascii="Times New Roman" w:hAnsi="Times New Roman"/>
          <w:iCs/>
        </w:rPr>
        <w:t xml:space="preserve">Таблица составлена авторами по данным источника [1] / </w:t>
      </w:r>
      <w:bookmarkStart w:id="25" w:name="_Hlk201561619"/>
      <w:r w:rsidRPr="009834A2">
        <w:rPr>
          <w:rFonts w:ascii="Times New Roman" w:hAnsi="Times New Roman"/>
          <w:iCs/>
          <w:lang w:val="en-US"/>
        </w:rPr>
        <w:t>The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table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is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adapted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from</w:t>
      </w:r>
      <w:r w:rsidRPr="009834A2">
        <w:rPr>
          <w:rFonts w:ascii="Times New Roman" w:hAnsi="Times New Roman"/>
          <w:iCs/>
        </w:rPr>
        <w:t xml:space="preserve"> [1]</w:t>
      </w:r>
    </w:p>
    <w:bookmarkEnd w:id="25"/>
    <w:p w14:paraId="37DA586C" w14:textId="78A44241" w:rsidR="009834A2" w:rsidRDefault="00611897" w:rsidP="000F1A28">
      <w:pPr>
        <w:jc w:val="both"/>
        <w:rPr>
          <w:rFonts w:ascii="Times New Roman" w:hAnsi="Times New Roman"/>
          <w:iCs/>
        </w:rPr>
      </w:pPr>
      <w:r w:rsidRPr="00611897">
        <w:rPr>
          <w:rFonts w:ascii="Times New Roman" w:hAnsi="Times New Roman"/>
          <w:iCs/>
        </w:rPr>
        <w:t xml:space="preserve">Таблица заимствована авторами из источника [1], лицензия CC BY / </w:t>
      </w:r>
      <w:bookmarkStart w:id="26" w:name="_Hlk201561641"/>
      <w:r w:rsidRPr="00611897">
        <w:rPr>
          <w:rFonts w:ascii="Times New Roman" w:hAnsi="Times New Roman"/>
          <w:iCs/>
        </w:rPr>
        <w:t xml:space="preserve">The </w:t>
      </w:r>
      <w:proofErr w:type="spellStart"/>
      <w:r w:rsidRPr="00611897">
        <w:rPr>
          <w:rFonts w:ascii="Times New Roman" w:hAnsi="Times New Roman"/>
          <w:iCs/>
        </w:rPr>
        <w:t>table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is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reproduced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from</w:t>
      </w:r>
      <w:proofErr w:type="spellEnd"/>
      <w:r w:rsidRPr="00611897">
        <w:rPr>
          <w:rFonts w:ascii="Times New Roman" w:hAnsi="Times New Roman"/>
          <w:iCs/>
        </w:rPr>
        <w:t xml:space="preserve"> [1] </w:t>
      </w:r>
      <w:proofErr w:type="spellStart"/>
      <w:r w:rsidRPr="00611897">
        <w:rPr>
          <w:rFonts w:ascii="Times New Roman" w:hAnsi="Times New Roman"/>
          <w:iCs/>
        </w:rPr>
        <w:t>under</w:t>
      </w:r>
      <w:proofErr w:type="spellEnd"/>
      <w:r w:rsidRPr="00611897">
        <w:rPr>
          <w:rFonts w:ascii="Times New Roman" w:hAnsi="Times New Roman"/>
          <w:iCs/>
        </w:rPr>
        <w:t xml:space="preserve"> CC BY</w:t>
      </w:r>
    </w:p>
    <w:bookmarkEnd w:id="26"/>
    <w:p w14:paraId="0F792FE1" w14:textId="77777777" w:rsidR="00611897" w:rsidRPr="009834A2" w:rsidRDefault="00611897" w:rsidP="000F1A28">
      <w:pPr>
        <w:jc w:val="both"/>
        <w:rPr>
          <w:rFonts w:ascii="Times New Roman" w:hAnsi="Times New Roman"/>
          <w:iCs/>
        </w:rPr>
      </w:pPr>
    </w:p>
    <w:p w14:paraId="5630553D" w14:textId="22B55AB7" w:rsidR="0035167A" w:rsidRDefault="00D344AE" w:rsidP="000F1A28">
      <w:pPr>
        <w:jc w:val="both"/>
        <w:rPr>
          <w:rFonts w:ascii="Times New Roman" w:hAnsi="Times New Roman"/>
        </w:rPr>
      </w:pPr>
      <w:r w:rsidRPr="001919A0">
        <w:rPr>
          <w:rFonts w:ascii="Times New Roman" w:hAnsi="Times New Roman"/>
          <w:b/>
          <w:bCs/>
          <w:iCs/>
        </w:rPr>
        <w:t>Примечание</w:t>
      </w:r>
      <w:r w:rsidR="001919A0" w:rsidRPr="001919A0">
        <w:rPr>
          <w:rFonts w:ascii="Times New Roman" w:hAnsi="Times New Roman"/>
          <w:b/>
          <w:bCs/>
          <w:iCs/>
        </w:rPr>
        <w:t>:</w:t>
      </w:r>
      <w:r w:rsidRPr="000F1A28">
        <w:rPr>
          <w:rFonts w:ascii="Times New Roman" w:hAnsi="Times New Roman"/>
        </w:rPr>
        <w:t xml:space="preserve"> </w:t>
      </w:r>
      <w:r w:rsidR="0035167A">
        <w:rPr>
          <w:rFonts w:ascii="Times New Roman" w:hAnsi="Times New Roman"/>
        </w:rPr>
        <w:t>н</w:t>
      </w:r>
      <w:r w:rsidR="0035167A" w:rsidRPr="0035167A">
        <w:rPr>
          <w:rFonts w:ascii="Times New Roman" w:hAnsi="Times New Roman"/>
        </w:rPr>
        <w:t>еобходимо пояснить значение всех прочерков, используемых в таблице</w:t>
      </w:r>
      <w:r w:rsidR="00123DE6">
        <w:rPr>
          <w:rFonts w:ascii="Times New Roman" w:hAnsi="Times New Roman"/>
        </w:rPr>
        <w:t>;</w:t>
      </w:r>
      <w:r w:rsidR="0035167A" w:rsidRPr="0035167A">
        <w:rPr>
          <w:rFonts w:ascii="Times New Roman" w:hAnsi="Times New Roman"/>
        </w:rPr>
        <w:t xml:space="preserve"> следует указать,</w:t>
      </w:r>
      <w:r w:rsidRPr="000F1A28">
        <w:rPr>
          <w:rFonts w:ascii="Times New Roman" w:hAnsi="Times New Roman"/>
        </w:rPr>
        <w:t xml:space="preserve"> что они означают</w:t>
      </w:r>
      <w:r w:rsidR="0035167A">
        <w:rPr>
          <w:rFonts w:ascii="Times New Roman" w:hAnsi="Times New Roman"/>
        </w:rPr>
        <w:t xml:space="preserve"> (</w:t>
      </w:r>
      <w:r w:rsidR="0035167A" w:rsidRPr="000F1A28">
        <w:rPr>
          <w:rFonts w:ascii="Times New Roman" w:hAnsi="Times New Roman"/>
        </w:rPr>
        <w:t xml:space="preserve">неприменимо, </w:t>
      </w:r>
      <w:bookmarkStart w:id="27" w:name="_Hlk201560869"/>
      <w:r w:rsidR="0035167A" w:rsidRPr="000F1A28">
        <w:rPr>
          <w:rFonts w:ascii="Times New Roman" w:hAnsi="Times New Roman"/>
        </w:rPr>
        <w:t xml:space="preserve">не </w:t>
      </w:r>
      <w:r w:rsidR="0035167A">
        <w:rPr>
          <w:rFonts w:ascii="Times New Roman" w:hAnsi="Times New Roman"/>
        </w:rPr>
        <w:t>установлено</w:t>
      </w:r>
      <w:r w:rsidR="0035167A" w:rsidRPr="000F1A28">
        <w:rPr>
          <w:rFonts w:ascii="Times New Roman" w:hAnsi="Times New Roman"/>
        </w:rPr>
        <w:t xml:space="preserve"> </w:t>
      </w:r>
      <w:bookmarkEnd w:id="27"/>
      <w:r w:rsidR="0035167A" w:rsidRPr="000F1A28">
        <w:rPr>
          <w:rFonts w:ascii="Times New Roman" w:hAnsi="Times New Roman"/>
        </w:rPr>
        <w:t>и т.д.).</w:t>
      </w:r>
    </w:p>
    <w:p w14:paraId="2060C261" w14:textId="77777777" w:rsidR="0035167A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color w:val="000099"/>
        </w:rPr>
        <w:t>Например,</w:t>
      </w:r>
    </w:p>
    <w:p w14:paraId="3FB865BE" w14:textId="1021B473" w:rsidR="00D344AE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b/>
          <w:bCs/>
          <w:color w:val="000099"/>
        </w:rPr>
        <w:t>Примечание</w:t>
      </w:r>
      <w:r w:rsidRPr="00853F89">
        <w:rPr>
          <w:rFonts w:ascii="Times New Roman" w:hAnsi="Times New Roman"/>
          <w:b/>
          <w:bCs/>
          <w:color w:val="000099"/>
          <w:lang w:val="en-US"/>
        </w:rPr>
        <w:t>: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="00D344AE" w:rsidRPr="00853F89">
        <w:rPr>
          <w:rFonts w:ascii="Times New Roman" w:hAnsi="Times New Roman"/>
          <w:color w:val="000099"/>
          <w:lang w:val="en-US"/>
        </w:rPr>
        <w:t xml:space="preserve">«–» </w:t>
      </w:r>
      <w:r w:rsidRPr="00853F89">
        <w:rPr>
          <w:rFonts w:ascii="Times New Roman" w:hAnsi="Times New Roman"/>
          <w:color w:val="000099"/>
        </w:rPr>
        <w:t>не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Pr="00853F89">
        <w:rPr>
          <w:rFonts w:ascii="Times New Roman" w:hAnsi="Times New Roman"/>
          <w:color w:val="000099"/>
        </w:rPr>
        <w:t>установлено.</w:t>
      </w:r>
    </w:p>
    <w:p w14:paraId="48541EEE" w14:textId="77777777" w:rsidR="00A540CD" w:rsidRPr="00A540CD" w:rsidRDefault="00A540CD" w:rsidP="000F1A28">
      <w:pPr>
        <w:jc w:val="both"/>
        <w:rPr>
          <w:rFonts w:ascii="Times New Roman" w:hAnsi="Times New Roman"/>
        </w:rPr>
      </w:pPr>
    </w:p>
    <w:p w14:paraId="36A6DFD6" w14:textId="208F965D" w:rsidR="00D344AE" w:rsidRDefault="000F1A28" w:rsidP="000F1A2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B307019" wp14:editId="02057480">
            <wp:extent cx="4133850" cy="2684532"/>
            <wp:effectExtent l="0" t="0" r="0" b="1905"/>
            <wp:docPr id="162801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7" cy="268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4228" w14:textId="77777777" w:rsidR="000F1A28" w:rsidRPr="000F1A28" w:rsidRDefault="000F1A28" w:rsidP="000F1A28">
      <w:pPr>
        <w:jc w:val="both"/>
        <w:rPr>
          <w:rFonts w:ascii="Times New Roman" w:hAnsi="Times New Roman"/>
        </w:rPr>
      </w:pPr>
    </w:p>
    <w:p w14:paraId="3AE5F480" w14:textId="5E0F3F09" w:rsidR="00D344AE" w:rsidRPr="000F1A28" w:rsidRDefault="000F1A28" w:rsidP="000F1A28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9F211B1" wp14:editId="269D697A">
                <wp:extent cx="304800" cy="304800"/>
                <wp:effectExtent l="0" t="0" r="0" b="0"/>
                <wp:docPr id="1365238588" name="AutoShape 1" descr="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4EE6D" id="AutoShape 1" o:spid="_x0000_s1026" alt="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2E1B196" w14:textId="77777777" w:rsidR="00D344AE" w:rsidRPr="000F1A28" w:rsidRDefault="00D344AE" w:rsidP="000F1A28">
      <w:pPr>
        <w:rPr>
          <w:rFonts w:ascii="Times New Roman" w:hAnsi="Times New Roman"/>
          <w:b/>
          <w:lang w:val="en-US"/>
        </w:rPr>
      </w:pPr>
      <w:r w:rsidRPr="000F1A28">
        <w:rPr>
          <w:rFonts w:ascii="Times New Roman" w:hAnsi="Times New Roman"/>
          <w:iCs/>
        </w:rPr>
        <w:t>Рисунок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подготовлен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The figure is prepared by the authors</w:t>
      </w:r>
      <w:r w:rsidRPr="000F1A28">
        <w:rPr>
          <w:rFonts w:ascii="Times New Roman" w:hAnsi="Times New Roman"/>
          <w:b/>
          <w:lang w:val="en-US"/>
        </w:rPr>
        <w:t xml:space="preserve"> </w:t>
      </w:r>
    </w:p>
    <w:p w14:paraId="47668E39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  <w:proofErr w:type="spellStart"/>
      <w:r w:rsidRPr="000F1A28">
        <w:rPr>
          <w:rFonts w:ascii="Times New Roman" w:hAnsi="Times New Roman"/>
          <w:lang w:val="en-US"/>
        </w:rPr>
        <w:t>Рисунок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подготовлен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авторами</w:t>
      </w:r>
      <w:proofErr w:type="spellEnd"/>
      <w:r w:rsidRPr="000F1A28">
        <w:rPr>
          <w:rFonts w:ascii="Times New Roman" w:hAnsi="Times New Roman"/>
          <w:lang w:val="en-US"/>
        </w:rPr>
        <w:t xml:space="preserve"> по </w:t>
      </w:r>
      <w:proofErr w:type="spellStart"/>
      <w:r w:rsidRPr="000F1A28">
        <w:rPr>
          <w:rFonts w:ascii="Times New Roman" w:hAnsi="Times New Roman"/>
          <w:lang w:val="en-US"/>
        </w:rPr>
        <w:t>собственным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данным</w:t>
      </w:r>
      <w:proofErr w:type="spellEnd"/>
      <w:r w:rsidRPr="000F1A28">
        <w:rPr>
          <w:rFonts w:ascii="Times New Roman" w:hAnsi="Times New Roman"/>
          <w:lang w:val="en-US"/>
        </w:rPr>
        <w:t xml:space="preserve"> / The figure is prepared by the authors using their own data</w:t>
      </w:r>
    </w:p>
    <w:p w14:paraId="446B0C87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</w:p>
    <w:p w14:paraId="39906811" w14:textId="0427E302" w:rsidR="000F1A28" w:rsidRDefault="00D344AE" w:rsidP="000F1A28">
      <w:pPr>
        <w:jc w:val="both"/>
        <w:rPr>
          <w:rFonts w:ascii="Times New Roman" w:hAnsi="Times New Roman"/>
          <w:bCs/>
        </w:rPr>
      </w:pPr>
      <w:r w:rsidRPr="000F1A28">
        <w:rPr>
          <w:rFonts w:ascii="Times New Roman" w:hAnsi="Times New Roman"/>
          <w:b/>
        </w:rPr>
        <w:t>Рис. 1.</w:t>
      </w:r>
      <w:r w:rsidRPr="000F1A28">
        <w:rPr>
          <w:rFonts w:ascii="Times New Roman" w:hAnsi="Times New Roman"/>
          <w:bCs/>
        </w:rPr>
        <w:t xml:space="preserve"> Название рисунка на русском языке </w:t>
      </w:r>
    </w:p>
    <w:p w14:paraId="1DEAD889" w14:textId="4F2DE4C1" w:rsidR="000F1A28" w:rsidRDefault="000F1A28" w:rsidP="000F1A28">
      <w:pPr>
        <w:jc w:val="both"/>
        <w:rPr>
          <w:rFonts w:ascii="Times New Roman" w:hAnsi="Times New Roman"/>
          <w:bCs/>
          <w:color w:val="000099"/>
        </w:rPr>
      </w:pPr>
      <w:r w:rsidRPr="000F1A28">
        <w:rPr>
          <w:rFonts w:ascii="Times New Roman" w:hAnsi="Times New Roman"/>
          <w:b/>
          <w:color w:val="000099"/>
        </w:rPr>
        <w:t>Рис. 1.</w:t>
      </w:r>
      <w:r w:rsidRPr="000F1A28">
        <w:rPr>
          <w:rFonts w:ascii="Times New Roman" w:hAnsi="Times New Roman"/>
          <w:bCs/>
          <w:color w:val="000099"/>
        </w:rPr>
        <w:t xml:space="preserve"> Динамика тяжести интоксикации после введения </w:t>
      </w:r>
      <w:r w:rsidRPr="000F1A28">
        <w:rPr>
          <w:rFonts w:ascii="Times New Roman" w:hAnsi="Times New Roman"/>
          <w:bCs/>
          <w:color w:val="000099"/>
          <w:lang w:val="en-US"/>
        </w:rPr>
        <w:t>LD</w:t>
      </w:r>
      <w:r w:rsidRPr="00A47199">
        <w:rPr>
          <w:rFonts w:ascii="Times New Roman" w:hAnsi="Times New Roman"/>
          <w:bCs/>
          <w:color w:val="000099"/>
          <w:vertAlign w:val="subscript"/>
        </w:rPr>
        <w:t>50</w:t>
      </w:r>
      <w:r w:rsidRPr="000F1A28">
        <w:rPr>
          <w:rFonts w:ascii="Times New Roman" w:hAnsi="Times New Roman"/>
          <w:bCs/>
          <w:color w:val="000099"/>
        </w:rPr>
        <w:t xml:space="preserve"> токсикантов</w:t>
      </w:r>
    </w:p>
    <w:p w14:paraId="582292D7" w14:textId="45606CFA" w:rsidR="00A47199" w:rsidRPr="00A47199" w:rsidRDefault="00A47199" w:rsidP="000F1A28">
      <w:pPr>
        <w:jc w:val="both"/>
        <w:rPr>
          <w:rFonts w:ascii="Times New Roman" w:hAnsi="Times New Roman"/>
          <w:bCs/>
          <w:color w:val="000099"/>
          <w:lang w:val="en-US"/>
        </w:rPr>
      </w:pPr>
      <w:r w:rsidRPr="00A47199">
        <w:rPr>
          <w:rFonts w:ascii="Times New Roman" w:hAnsi="Times New Roman"/>
          <w:b/>
          <w:color w:val="000099"/>
          <w:lang w:val="en-US"/>
        </w:rPr>
        <w:t>Fig. 1.</w:t>
      </w:r>
      <w:r w:rsidRPr="00A47199">
        <w:rPr>
          <w:rFonts w:ascii="Times New Roman" w:hAnsi="Times New Roman"/>
          <w:bCs/>
          <w:color w:val="000099"/>
          <w:lang w:val="en-US"/>
        </w:rPr>
        <w:t xml:space="preserve"> Dynamics of intoxication severity after administration of LD</w:t>
      </w:r>
      <w:r w:rsidRPr="00A47199">
        <w:rPr>
          <w:rFonts w:ascii="Times New Roman" w:hAnsi="Times New Roman"/>
          <w:bCs/>
          <w:color w:val="000099"/>
          <w:vertAlign w:val="subscript"/>
          <w:lang w:val="en-US"/>
        </w:rPr>
        <w:t>50</w:t>
      </w:r>
      <w:r w:rsidRPr="00A47199">
        <w:rPr>
          <w:rFonts w:ascii="Times New Roman" w:hAnsi="Times New Roman"/>
          <w:bCs/>
          <w:color w:val="000099"/>
          <w:lang w:val="en-US"/>
        </w:rPr>
        <w:t xml:space="preserve"> toxicants</w:t>
      </w:r>
    </w:p>
    <w:p w14:paraId="6E446CD9" w14:textId="77777777" w:rsidR="000F1A28" w:rsidRPr="00A47199" w:rsidRDefault="000F1A28" w:rsidP="000F1A28">
      <w:pPr>
        <w:jc w:val="both"/>
        <w:rPr>
          <w:rFonts w:ascii="Times New Roman" w:hAnsi="Times New Roman"/>
          <w:bCs/>
          <w:color w:val="000099"/>
          <w:lang w:val="en-US"/>
        </w:rPr>
      </w:pPr>
    </w:p>
    <w:p w14:paraId="55777F06" w14:textId="77777777" w:rsidR="00D344AE" w:rsidRPr="005174FA" w:rsidRDefault="00D344AE" w:rsidP="000F1A28">
      <w:pPr>
        <w:jc w:val="center"/>
        <w:rPr>
          <w:rFonts w:ascii="Times New Roman" w:hAnsi="Times New Roman"/>
          <w:b/>
          <w:lang w:val="en-US"/>
        </w:rPr>
      </w:pPr>
    </w:p>
    <w:p w14:paraId="5DC1F8FC" w14:textId="4626AAE2" w:rsidR="00EA636C" w:rsidRDefault="00232818" w:rsidP="00331AB1">
      <w:pPr>
        <w:jc w:val="both"/>
        <w:rPr>
          <w:rFonts w:ascii="Times New Roman" w:hAnsi="Times New Roman"/>
          <w:bCs/>
        </w:rPr>
      </w:pPr>
      <w:bookmarkStart w:id="28" w:name="_Hlk193107569"/>
      <w:bookmarkStart w:id="29" w:name="_Hlk193107382"/>
      <w:r>
        <w:rPr>
          <w:rFonts w:ascii="Times New Roman" w:hAnsi="Times New Roman"/>
          <w:bCs/>
        </w:rPr>
        <w:t>Г</w:t>
      </w:r>
      <w:r w:rsidRPr="00232818">
        <w:rPr>
          <w:rFonts w:ascii="Times New Roman" w:hAnsi="Times New Roman"/>
          <w:bCs/>
        </w:rPr>
        <w:t>рафики, диаграммы, схемы, чертежи и другие иллюстрации, рисованные средствами MS Office) должны быть контрастными и четкими.</w:t>
      </w:r>
      <w:r w:rsidRPr="00232818">
        <w:t xml:space="preserve"> </w:t>
      </w:r>
      <w:r w:rsidRPr="00232818">
        <w:rPr>
          <w:rFonts w:ascii="Times New Roman" w:hAnsi="Times New Roman"/>
          <w:bCs/>
        </w:rPr>
        <w:t>На графиках и диаграммах обязательно указывать названия осей и единицы измерения</w:t>
      </w:r>
      <w:r w:rsidR="005F7208">
        <w:rPr>
          <w:rFonts w:ascii="Times New Roman" w:hAnsi="Times New Roman"/>
          <w:bCs/>
        </w:rPr>
        <w:t>, масштаб</w:t>
      </w:r>
      <w:r>
        <w:rPr>
          <w:rFonts w:ascii="Times New Roman" w:hAnsi="Times New Roman"/>
          <w:bCs/>
        </w:rPr>
        <w:t xml:space="preserve">. </w:t>
      </w:r>
      <w:r w:rsidR="005F7208" w:rsidRPr="005F7208">
        <w:rPr>
          <w:rFonts w:ascii="Times New Roman" w:hAnsi="Times New Roman"/>
          <w:bCs/>
        </w:rPr>
        <w:t>Единицы должны быть метрическими и соответствовать системе СИ.</w:t>
      </w:r>
      <w:r w:rsidR="005F7208">
        <w:rPr>
          <w:rFonts w:ascii="Times New Roman" w:hAnsi="Times New Roman"/>
          <w:bCs/>
        </w:rPr>
        <w:t xml:space="preserve"> </w:t>
      </w:r>
      <w:r w:rsidRPr="00232818">
        <w:rPr>
          <w:rFonts w:ascii="Times New Roman" w:hAnsi="Times New Roman"/>
          <w:bCs/>
        </w:rPr>
        <w:t>Объем графического материала минимальный (за исключением работ, где это оправдано характером исследования).</w:t>
      </w:r>
      <w:r w:rsidR="00DE679B">
        <w:rPr>
          <w:rFonts w:ascii="Times New Roman" w:hAnsi="Times New Roman"/>
          <w:bCs/>
        </w:rPr>
        <w:t xml:space="preserve"> Предпочтителен векторный формат изображения. </w:t>
      </w:r>
      <w:r w:rsidR="00331AB1">
        <w:rPr>
          <w:rFonts w:ascii="Times New Roman" w:hAnsi="Times New Roman"/>
          <w:bCs/>
        </w:rPr>
        <w:t xml:space="preserve">При подготовке графиков, диаграмм </w:t>
      </w:r>
      <w:r w:rsidR="00452141">
        <w:rPr>
          <w:rFonts w:ascii="Times New Roman" w:hAnsi="Times New Roman"/>
          <w:bCs/>
        </w:rPr>
        <w:t xml:space="preserve">и других иллюстраций </w:t>
      </w:r>
      <w:r w:rsidR="00331AB1">
        <w:rPr>
          <w:rFonts w:ascii="Times New Roman" w:hAnsi="Times New Roman"/>
          <w:bCs/>
        </w:rPr>
        <w:t xml:space="preserve">рекомендуем использовать </w:t>
      </w:r>
      <w:r w:rsidR="00EA636C">
        <w:rPr>
          <w:rFonts w:ascii="Times New Roman" w:hAnsi="Times New Roman"/>
          <w:bCs/>
        </w:rPr>
        <w:t xml:space="preserve">шаблоны </w:t>
      </w:r>
      <w:hyperlink r:id="rId14" w:history="1">
        <w:proofErr w:type="spellStart"/>
        <w:r w:rsidR="00EA636C" w:rsidRPr="00EA636C">
          <w:rPr>
            <w:rStyle w:val="a7"/>
            <w:rFonts w:ascii="Times New Roman" w:hAnsi="Times New Roman"/>
            <w:bCs/>
          </w:rPr>
          <w:t>Create.microsoft</w:t>
        </w:r>
        <w:proofErr w:type="spellEnd"/>
      </w:hyperlink>
      <w:r w:rsidR="00EA636C">
        <w:rPr>
          <w:rFonts w:ascii="Times New Roman" w:hAnsi="Times New Roman"/>
          <w:bCs/>
        </w:rPr>
        <w:t xml:space="preserve">, </w:t>
      </w:r>
      <w:hyperlink r:id="rId15" w:history="1">
        <w:proofErr w:type="spellStart"/>
        <w:r w:rsidR="00EA636C" w:rsidRPr="00EA636C">
          <w:rPr>
            <w:rStyle w:val="a7"/>
            <w:rFonts w:ascii="Times New Roman" w:hAnsi="Times New Roman"/>
            <w:bdr w:val="none" w:sz="0" w:space="0" w:color="auto" w:frame="1"/>
          </w:rPr>
          <w:t>Powerpointbase</w:t>
        </w:r>
        <w:proofErr w:type="spellEnd"/>
      </w:hyperlink>
      <w:r w:rsidR="00EA636C">
        <w:rPr>
          <w:rFonts w:ascii="Times New Roman" w:hAnsi="Times New Roman"/>
          <w:u w:val="single"/>
          <w:bdr w:val="none" w:sz="0" w:space="0" w:color="auto" w:frame="1"/>
        </w:rPr>
        <w:t>,</w:t>
      </w:r>
      <w:r w:rsidR="00234C18" w:rsidRPr="00234C18">
        <w:rPr>
          <w:rFonts w:ascii="Times New Roman" w:hAnsi="Times New Roman"/>
          <w:bdr w:val="none" w:sz="0" w:space="0" w:color="auto" w:frame="1"/>
        </w:rPr>
        <w:t xml:space="preserve"> </w:t>
      </w:r>
      <w:hyperlink r:id="rId16" w:history="1">
        <w:proofErr w:type="spellStart"/>
        <w:r w:rsidR="00234C18" w:rsidRPr="00234C18">
          <w:rPr>
            <w:rStyle w:val="a7"/>
            <w:rFonts w:ascii="Times New Roman" w:hAnsi="Times New Roman"/>
            <w:bdr w:val="none" w:sz="0" w:space="0" w:color="auto" w:frame="1"/>
          </w:rPr>
          <w:t>Slidesdocs</w:t>
        </w:r>
        <w:proofErr w:type="spellEnd"/>
      </w:hyperlink>
      <w:r w:rsidR="00234C18">
        <w:rPr>
          <w:rFonts w:ascii="Times New Roman" w:hAnsi="Times New Roman"/>
          <w:bdr w:val="none" w:sz="0" w:space="0" w:color="auto" w:frame="1"/>
        </w:rPr>
        <w:t xml:space="preserve">, </w:t>
      </w:r>
      <w:r w:rsidR="00234C18">
        <w:rPr>
          <w:rFonts w:ascii="Times New Roman" w:hAnsi="Times New Roman"/>
          <w:bCs/>
        </w:rPr>
        <w:t xml:space="preserve">программное обеспечение </w:t>
      </w:r>
      <w:hyperlink r:id="rId17" w:history="1">
        <w:r w:rsidR="00234C18" w:rsidRPr="00234C18">
          <w:rPr>
            <w:rStyle w:val="a7"/>
            <w:rFonts w:ascii="Times New Roman" w:hAnsi="Times New Roman"/>
            <w:bCs/>
            <w:u w:val="none"/>
          </w:rPr>
          <w:t>Microsoft PowerPoint</w:t>
        </w:r>
      </w:hyperlink>
      <w:r w:rsidR="00234C18" w:rsidRPr="00234C18">
        <w:rPr>
          <w:rFonts w:ascii="Times New Roman" w:hAnsi="Times New Roman"/>
          <w:bCs/>
        </w:rPr>
        <w:t xml:space="preserve">, </w:t>
      </w:r>
      <w:hyperlink r:id="rId18" w:history="1">
        <w:proofErr w:type="spellStart"/>
        <w:r w:rsidR="00234C18" w:rsidRPr="00234C18">
          <w:rPr>
            <w:rStyle w:val="a7"/>
            <w:rFonts w:ascii="Times New Roman" w:hAnsi="Times New Roman"/>
            <w:bCs/>
            <w:u w:val="none"/>
          </w:rPr>
          <w:t>MagicPlot</w:t>
        </w:r>
        <w:proofErr w:type="spellEnd"/>
      </w:hyperlink>
      <w:r w:rsidR="00234C18" w:rsidRPr="00234C18">
        <w:rPr>
          <w:rFonts w:ascii="Times New Roman" w:hAnsi="Times New Roman"/>
          <w:bCs/>
        </w:rPr>
        <w:t>,</w:t>
      </w:r>
      <w:r w:rsidR="00234C18">
        <w:rPr>
          <w:rFonts w:ascii="Times New Roman" w:hAnsi="Times New Roman"/>
          <w:bCs/>
        </w:rPr>
        <w:t xml:space="preserve"> </w:t>
      </w:r>
      <w:hyperlink r:id="rId19" w:history="1">
        <w:proofErr w:type="spellStart"/>
        <w:r w:rsidR="00234C18" w:rsidRPr="00234C18">
          <w:rPr>
            <w:rStyle w:val="a7"/>
            <w:rFonts w:ascii="Times New Roman" w:hAnsi="Times New Roman"/>
            <w:u w:val="none"/>
            <w:shd w:val="clear" w:color="auto" w:fill="FFFFFF"/>
          </w:rPr>
          <w:t>bioRender</w:t>
        </w:r>
        <w:proofErr w:type="spellEnd"/>
      </w:hyperlink>
      <w:r w:rsidR="00234C18" w:rsidRPr="00234C18">
        <w:rPr>
          <w:rFonts w:ascii="Times New Roman" w:hAnsi="Times New Roman"/>
          <w:shd w:val="clear" w:color="auto" w:fill="FFFFFF"/>
        </w:rPr>
        <w:t xml:space="preserve">, </w:t>
      </w:r>
      <w:hyperlink r:id="rId20" w:history="1">
        <w:proofErr w:type="spellStart"/>
        <w:r w:rsidR="00234C18" w:rsidRPr="00452141">
          <w:rPr>
            <w:rStyle w:val="a7"/>
            <w:rFonts w:ascii="Times New Roman" w:hAnsi="Times New Roman"/>
            <w:u w:val="none"/>
            <w:shd w:val="clear" w:color="auto" w:fill="FFFFFF"/>
          </w:rPr>
          <w:t>Piktochart</w:t>
        </w:r>
        <w:proofErr w:type="spellEnd"/>
      </w:hyperlink>
      <w:r w:rsidR="00452141">
        <w:rPr>
          <w:rFonts w:ascii="Times New Roman" w:hAnsi="Times New Roman"/>
          <w:shd w:val="clear" w:color="auto" w:fill="FFFFFF"/>
        </w:rPr>
        <w:t xml:space="preserve">, </w:t>
      </w:r>
      <w:hyperlink r:id="rId21" w:history="1">
        <w:proofErr w:type="spellStart"/>
        <w:r w:rsidR="00452141" w:rsidRPr="00452141">
          <w:rPr>
            <w:rStyle w:val="a7"/>
            <w:rFonts w:ascii="Times New Roman" w:hAnsi="Times New Roman"/>
            <w:shd w:val="clear" w:color="auto" w:fill="FFFFFF"/>
          </w:rPr>
          <w:t>Venngage</w:t>
        </w:r>
        <w:proofErr w:type="spellEnd"/>
      </w:hyperlink>
      <w:r w:rsidR="004C39FA">
        <w:rPr>
          <w:rFonts w:ascii="Times New Roman" w:hAnsi="Times New Roman"/>
          <w:shd w:val="clear" w:color="auto" w:fill="FFFFFF"/>
        </w:rPr>
        <w:t>, другие</w:t>
      </w:r>
      <w:r w:rsidR="00452141">
        <w:rPr>
          <w:rFonts w:ascii="Times New Roman" w:hAnsi="Times New Roman"/>
          <w:shd w:val="clear" w:color="auto" w:fill="FFFFFF"/>
        </w:rPr>
        <w:t>.</w:t>
      </w:r>
      <w:r w:rsidR="00234C18">
        <w:rPr>
          <w:rFonts w:ascii="Times New Roman" w:hAnsi="Times New Roman"/>
          <w:shd w:val="clear" w:color="auto" w:fill="FFFFFF"/>
        </w:rPr>
        <w:t xml:space="preserve"> </w:t>
      </w:r>
    </w:p>
    <w:p w14:paraId="36FA2EB4" w14:textId="1E5E7C0B" w:rsidR="00331AB1" w:rsidRDefault="00331AB1" w:rsidP="00331AB1">
      <w:pPr>
        <w:jc w:val="both"/>
        <w:rPr>
          <w:rFonts w:ascii="Times New Roman" w:hAnsi="Times New Roman"/>
          <w:bCs/>
        </w:rPr>
      </w:pPr>
      <w:bookmarkStart w:id="30" w:name="_Hlk201568314"/>
      <w:r w:rsidRPr="00331AB1">
        <w:rPr>
          <w:rFonts w:ascii="Times New Roman" w:hAnsi="Times New Roman"/>
          <w:bCs/>
        </w:rPr>
        <w:t>При создании иллюстраций необходимо учитывать особенности восприятия людей с дальтонизмом. Вместо использования только цвета для различения элементов (например, кривых или столбцов), следует применять дополнительные методы, такие как штриховка, нумерация, буквенные обозначения или символы.</w:t>
      </w:r>
      <w:r w:rsidR="00234C18">
        <w:rPr>
          <w:rFonts w:ascii="Times New Roman" w:hAnsi="Times New Roman"/>
          <w:bCs/>
        </w:rPr>
        <w:t xml:space="preserve"> </w:t>
      </w:r>
    </w:p>
    <w:p w14:paraId="01E98A37" w14:textId="327D1F78" w:rsidR="00452141" w:rsidRDefault="005F7208" w:rsidP="00452141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Растровые изображения – ф</w:t>
      </w:r>
      <w:r w:rsidR="00452141" w:rsidRPr="00452141">
        <w:rPr>
          <w:rFonts w:ascii="Times New Roman" w:hAnsi="Times New Roman"/>
          <w:bCs/>
        </w:rPr>
        <w:t>отографии, отпечатки экранов мониторов (скриншоты) и другие нерисованные иллюстрации</w:t>
      </w:r>
      <w:r>
        <w:rPr>
          <w:rFonts w:ascii="Times New Roman" w:hAnsi="Times New Roman"/>
          <w:bCs/>
        </w:rPr>
        <w:t>,</w:t>
      </w:r>
      <w:r w:rsidR="00452141" w:rsidRPr="00452141">
        <w:rPr>
          <w:rFonts w:ascii="Times New Roman" w:hAnsi="Times New Roman"/>
          <w:bCs/>
        </w:rPr>
        <w:t xml:space="preserve"> необходимо загружать отдельно в специальном разделе формы для подачи статьи в виде файлов формата *.</w:t>
      </w:r>
      <w:proofErr w:type="spellStart"/>
      <w:r w:rsidR="00452141" w:rsidRPr="00452141">
        <w:rPr>
          <w:rFonts w:ascii="Times New Roman" w:hAnsi="Times New Roman"/>
          <w:bCs/>
        </w:rPr>
        <w:t>jpeg</w:t>
      </w:r>
      <w:proofErr w:type="spellEnd"/>
      <w:r w:rsidR="00452141" w:rsidRPr="00452141">
        <w:rPr>
          <w:rFonts w:ascii="Times New Roman" w:hAnsi="Times New Roman"/>
          <w:bCs/>
        </w:rPr>
        <w:t>, *.</w:t>
      </w:r>
      <w:proofErr w:type="spellStart"/>
      <w:r w:rsidR="00452141" w:rsidRPr="00452141">
        <w:rPr>
          <w:rFonts w:ascii="Times New Roman" w:hAnsi="Times New Roman"/>
          <w:bCs/>
        </w:rPr>
        <w:t>bmp</w:t>
      </w:r>
      <w:proofErr w:type="spellEnd"/>
      <w:r w:rsidR="00452141" w:rsidRPr="00452141">
        <w:rPr>
          <w:rFonts w:ascii="Times New Roman" w:hAnsi="Times New Roman"/>
          <w:bCs/>
        </w:rPr>
        <w:t>, *.</w:t>
      </w:r>
      <w:proofErr w:type="spellStart"/>
      <w:r w:rsidR="00452141" w:rsidRPr="00452141">
        <w:rPr>
          <w:rFonts w:ascii="Times New Roman" w:hAnsi="Times New Roman"/>
          <w:bCs/>
        </w:rPr>
        <w:t>gif</w:t>
      </w:r>
      <w:proofErr w:type="spellEnd"/>
      <w:r w:rsidR="00452141" w:rsidRPr="00452141">
        <w:rPr>
          <w:rFonts w:ascii="Times New Roman" w:hAnsi="Times New Roman"/>
          <w:bCs/>
        </w:rPr>
        <w:t xml:space="preserve"> (*.</w:t>
      </w:r>
      <w:proofErr w:type="spellStart"/>
      <w:r w:rsidR="00452141" w:rsidRPr="00452141">
        <w:rPr>
          <w:rFonts w:ascii="Times New Roman" w:hAnsi="Times New Roman"/>
          <w:bCs/>
        </w:rPr>
        <w:t>doc</w:t>
      </w:r>
      <w:proofErr w:type="spellEnd"/>
      <w:r w:rsidR="00452141" w:rsidRPr="00452141">
        <w:rPr>
          <w:rFonts w:ascii="Times New Roman" w:hAnsi="Times New Roman"/>
          <w:bCs/>
        </w:rPr>
        <w:t xml:space="preserve"> и *.</w:t>
      </w:r>
      <w:proofErr w:type="spellStart"/>
      <w:r w:rsidR="00452141" w:rsidRPr="00452141">
        <w:rPr>
          <w:rFonts w:ascii="Times New Roman" w:hAnsi="Times New Roman"/>
          <w:bCs/>
        </w:rPr>
        <w:t>docx</w:t>
      </w:r>
      <w:proofErr w:type="spellEnd"/>
      <w:r w:rsidR="00452141" w:rsidRPr="0045214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–</w:t>
      </w:r>
      <w:r w:rsidR="00452141" w:rsidRPr="00452141">
        <w:rPr>
          <w:rFonts w:ascii="Times New Roman" w:hAnsi="Times New Roman"/>
          <w:bCs/>
        </w:rPr>
        <w:t xml:space="preserve"> в случае, если на изображение нанесены дополнительные пометки). </w:t>
      </w:r>
      <w:r w:rsidR="002148C9">
        <w:rPr>
          <w:rFonts w:ascii="Times New Roman" w:hAnsi="Times New Roman"/>
          <w:bCs/>
        </w:rPr>
        <w:t>И</w:t>
      </w:r>
      <w:r w:rsidR="00452141" w:rsidRPr="00452141">
        <w:rPr>
          <w:rFonts w:ascii="Times New Roman" w:hAnsi="Times New Roman"/>
          <w:bCs/>
        </w:rPr>
        <w:t>зображени</w:t>
      </w:r>
      <w:r w:rsidR="002148C9">
        <w:rPr>
          <w:rFonts w:ascii="Times New Roman" w:hAnsi="Times New Roman"/>
          <w:bCs/>
        </w:rPr>
        <w:t>е должно иметь р</w:t>
      </w:r>
      <w:r w:rsidR="002148C9" w:rsidRPr="00452141">
        <w:rPr>
          <w:rFonts w:ascii="Times New Roman" w:hAnsi="Times New Roman"/>
          <w:bCs/>
        </w:rPr>
        <w:t xml:space="preserve">азрешение </w:t>
      </w:r>
      <w:r w:rsidR="00452141" w:rsidRPr="00452141">
        <w:rPr>
          <w:rFonts w:ascii="Times New Roman" w:hAnsi="Times New Roman"/>
          <w:bCs/>
        </w:rPr>
        <w:t xml:space="preserve">&gt;300 </w:t>
      </w:r>
      <w:proofErr w:type="spellStart"/>
      <w:r w:rsidR="00452141" w:rsidRPr="00452141">
        <w:rPr>
          <w:rFonts w:ascii="Times New Roman" w:hAnsi="Times New Roman"/>
          <w:bCs/>
        </w:rPr>
        <w:t>dpi</w:t>
      </w:r>
      <w:proofErr w:type="spellEnd"/>
      <w:r w:rsidR="002148C9">
        <w:rPr>
          <w:rFonts w:ascii="Times New Roman" w:hAnsi="Times New Roman"/>
          <w:bCs/>
        </w:rPr>
        <w:t xml:space="preserve"> без сжатия</w:t>
      </w:r>
      <w:r w:rsidR="00452141" w:rsidRPr="00452141">
        <w:rPr>
          <w:rFonts w:ascii="Times New Roman" w:hAnsi="Times New Roman"/>
          <w:bCs/>
        </w:rPr>
        <w:t xml:space="preserve">. Файлам изображений необходимо присвоить название, соответствующее номеру рисунка в тексте. </w:t>
      </w:r>
    </w:p>
    <w:bookmarkEnd w:id="30"/>
    <w:p w14:paraId="6CD3B74A" w14:textId="77777777" w:rsidR="00452141" w:rsidRPr="005174FA" w:rsidRDefault="00452141" w:rsidP="000F1A28">
      <w:pPr>
        <w:rPr>
          <w:rFonts w:ascii="Times New Roman" w:hAnsi="Times New Roman"/>
          <w:bCs/>
        </w:rPr>
      </w:pPr>
    </w:p>
    <w:p w14:paraId="6450F047" w14:textId="35053601" w:rsidR="00D344AE" w:rsidRPr="00A47199" w:rsidRDefault="00D344AE" w:rsidP="000F1A28">
      <w:pPr>
        <w:rPr>
          <w:rFonts w:ascii="Times New Roman" w:hAnsi="Times New Roman"/>
          <w:bCs/>
        </w:rPr>
      </w:pPr>
      <w:r w:rsidRPr="00A47199">
        <w:rPr>
          <w:rFonts w:ascii="Times New Roman" w:hAnsi="Times New Roman"/>
          <w:bCs/>
        </w:rPr>
        <w:t xml:space="preserve">ЗАКЛЮЧЕНИЕ </w:t>
      </w:r>
      <w:r w:rsidR="005A1D1F" w:rsidRPr="00982A89">
        <w:rPr>
          <w:rFonts w:ascii="Times New Roman" w:hAnsi="Times New Roman"/>
          <w:bCs/>
        </w:rPr>
        <w:t>(</w:t>
      </w:r>
      <w:r w:rsidR="005A1D1F">
        <w:rPr>
          <w:rFonts w:ascii="Times New Roman" w:hAnsi="Times New Roman"/>
          <w:bCs/>
        </w:rPr>
        <w:t xml:space="preserve">или </w:t>
      </w:r>
      <w:r w:rsidRPr="00A47199">
        <w:rPr>
          <w:rFonts w:ascii="Times New Roman" w:hAnsi="Times New Roman"/>
          <w:bCs/>
        </w:rPr>
        <w:t>ВЫВОДЫ</w:t>
      </w:r>
      <w:r w:rsidR="005A1D1F">
        <w:rPr>
          <w:rFonts w:ascii="Times New Roman" w:hAnsi="Times New Roman"/>
          <w:bCs/>
        </w:rPr>
        <w:t>)</w:t>
      </w:r>
    </w:p>
    <w:bookmarkEnd w:id="28"/>
    <w:p w14:paraId="13F640DA" w14:textId="77777777" w:rsidR="005A1D1F" w:rsidRPr="00982A89" w:rsidRDefault="005A1D1F" w:rsidP="00A47199">
      <w:pPr>
        <w:jc w:val="both"/>
        <w:rPr>
          <w:rFonts w:ascii="Times New Roman" w:hAnsi="Times New Roman"/>
        </w:rPr>
      </w:pPr>
    </w:p>
    <w:p w14:paraId="7BE6C394" w14:textId="2BA5D557" w:rsidR="000F1A28" w:rsidRPr="00D13505" w:rsidRDefault="00331AB1" w:rsidP="00A47199">
      <w:pPr>
        <w:jc w:val="both"/>
        <w:rPr>
          <w:rFonts w:ascii="Times New Roman" w:eastAsia="Times New Roman" w:hAnsi="Times New Roman"/>
        </w:rPr>
      </w:pPr>
      <w:r w:rsidRPr="00D13505">
        <w:rPr>
          <w:rFonts w:ascii="Times New Roman" w:hAnsi="Times New Roman"/>
        </w:rPr>
        <w:t>Раздел м</w:t>
      </w:r>
      <w:r w:rsidR="00A47199" w:rsidRPr="00D13505">
        <w:rPr>
          <w:rFonts w:ascii="Times New Roman" w:hAnsi="Times New Roman"/>
        </w:rPr>
        <w:t>ожет быть оформлен в виде нумерованного перечня выводов (3–5 пунктов). В данном случае название раздела заменяют на «</w:t>
      </w:r>
      <w:r w:rsidR="00A47199" w:rsidRPr="00D13505">
        <w:rPr>
          <w:rFonts w:ascii="Times New Roman" w:hAnsi="Times New Roman"/>
          <w:b/>
        </w:rPr>
        <w:t>Выводы</w:t>
      </w:r>
      <w:r w:rsidR="00A47199" w:rsidRPr="00D13505">
        <w:rPr>
          <w:rFonts w:ascii="Times New Roman" w:hAnsi="Times New Roman"/>
        </w:rPr>
        <w:t>».</w:t>
      </w:r>
    </w:p>
    <w:p w14:paraId="08131DCF" w14:textId="77777777" w:rsidR="00A47199" w:rsidRDefault="00A47199" w:rsidP="00A47199">
      <w:pPr>
        <w:jc w:val="both"/>
        <w:rPr>
          <w:rFonts w:ascii="Times New Roman" w:eastAsia="Times New Roman" w:hAnsi="Times New Roman"/>
        </w:rPr>
      </w:pPr>
    </w:p>
    <w:bookmarkEnd w:id="29"/>
    <w:p w14:paraId="0C7A8927" w14:textId="77777777" w:rsidR="00D81790" w:rsidRDefault="00D81790" w:rsidP="00D81790">
      <w:pPr>
        <w:jc w:val="both"/>
        <w:rPr>
          <w:rFonts w:ascii="Times New Roman" w:eastAsia="Times New Roman" w:hAnsi="Times New Roman"/>
        </w:rPr>
      </w:pPr>
      <w:r w:rsidRPr="00D81790">
        <w:rPr>
          <w:rFonts w:ascii="Times New Roman" w:eastAsia="Times New Roman" w:hAnsi="Times New Roman"/>
        </w:rPr>
        <w:t xml:space="preserve">В заключительном разделе необходимо представить выводы, напрямую связанные с поставленной целью исследования и демонстрирующие степень ее достижения. Здесь суммируются ключевые результаты работы, подчеркивается их теоретическая и практическая ценность. Рекомендуется также обозначить перспективные направления для будущих исследований в данной области. </w:t>
      </w:r>
    </w:p>
    <w:p w14:paraId="775A358C" w14:textId="5A37C041" w:rsidR="00D81790" w:rsidRPr="00D81790" w:rsidRDefault="00D81790" w:rsidP="006F49E8">
      <w:pPr>
        <w:jc w:val="both"/>
        <w:rPr>
          <w:rFonts w:ascii="Times New Roman" w:eastAsia="Times New Roman" w:hAnsi="Times New Roman"/>
        </w:rPr>
      </w:pPr>
      <w:r w:rsidRPr="00D81790">
        <w:rPr>
          <w:rFonts w:ascii="Times New Roman" w:eastAsia="Times New Roman" w:hAnsi="Times New Roman"/>
        </w:rPr>
        <w:t>Важно, чтобы заключени</w:t>
      </w:r>
      <w:r w:rsidR="006F49E8">
        <w:rPr>
          <w:rFonts w:ascii="Times New Roman" w:eastAsia="Times New Roman" w:hAnsi="Times New Roman"/>
        </w:rPr>
        <w:t>е</w:t>
      </w:r>
      <w:r w:rsidRPr="00D81790">
        <w:rPr>
          <w:rFonts w:ascii="Times New Roman" w:eastAsia="Times New Roman" w:hAnsi="Times New Roman"/>
        </w:rPr>
        <w:t xml:space="preserve"> </w:t>
      </w:r>
      <w:r w:rsidR="006F49E8" w:rsidRPr="006F49E8">
        <w:rPr>
          <w:rFonts w:ascii="Times New Roman" w:eastAsia="Times New Roman" w:hAnsi="Times New Roman"/>
        </w:rPr>
        <w:t>представляло собой самостоятельный текст</w:t>
      </w:r>
      <w:r w:rsidR="006F49E8">
        <w:rPr>
          <w:rFonts w:ascii="Times New Roman" w:eastAsia="Times New Roman" w:hAnsi="Times New Roman"/>
        </w:rPr>
        <w:t xml:space="preserve">, </w:t>
      </w:r>
      <w:r w:rsidRPr="00D81790">
        <w:rPr>
          <w:rFonts w:ascii="Times New Roman" w:eastAsia="Times New Roman" w:hAnsi="Times New Roman"/>
        </w:rPr>
        <w:t xml:space="preserve">не дублировало дословно формулировки, использованные в основной части </w:t>
      </w:r>
      <w:r>
        <w:rPr>
          <w:rFonts w:ascii="Times New Roman" w:eastAsia="Times New Roman" w:hAnsi="Times New Roman"/>
        </w:rPr>
        <w:t>рукописи</w:t>
      </w:r>
      <w:r w:rsidRPr="00D81790">
        <w:rPr>
          <w:rFonts w:ascii="Times New Roman" w:eastAsia="Times New Roman" w:hAnsi="Times New Roman"/>
        </w:rPr>
        <w:t>.</w:t>
      </w:r>
    </w:p>
    <w:p w14:paraId="5AC5426E" w14:textId="77777777" w:rsidR="00D81790" w:rsidRPr="00D81790" w:rsidRDefault="00D81790" w:rsidP="00D81790">
      <w:pPr>
        <w:jc w:val="both"/>
        <w:rPr>
          <w:rFonts w:ascii="Times New Roman" w:eastAsia="Times New Roman" w:hAnsi="Times New Roman"/>
        </w:rPr>
      </w:pPr>
    </w:p>
    <w:p w14:paraId="3FF7FE35" w14:textId="77777777" w:rsidR="00D344AE" w:rsidRDefault="00D344AE" w:rsidP="00D344AE">
      <w:pPr>
        <w:rPr>
          <w:rFonts w:ascii="Times New Roman" w:hAnsi="Times New Roman"/>
          <w:b/>
        </w:rPr>
      </w:pPr>
      <w:r w:rsidRPr="00B71668">
        <w:rPr>
          <w:rFonts w:ascii="Times New Roman" w:hAnsi="Times New Roman"/>
          <w:b/>
        </w:rPr>
        <w:t>Литература</w:t>
      </w:r>
      <w:r w:rsidRPr="00533A7C">
        <w:rPr>
          <w:rFonts w:ascii="Times New Roman" w:hAnsi="Times New Roman"/>
          <w:b/>
        </w:rPr>
        <w:t xml:space="preserve"> / </w:t>
      </w:r>
      <w:r w:rsidRPr="00B71668">
        <w:rPr>
          <w:rFonts w:ascii="Times New Roman" w:hAnsi="Times New Roman"/>
          <w:b/>
          <w:lang w:val="en-US"/>
        </w:rPr>
        <w:t>References</w:t>
      </w:r>
    </w:p>
    <w:p w14:paraId="728881D2" w14:textId="559D3766" w:rsidR="00A47199" w:rsidRPr="00A47199" w:rsidRDefault="00A47199" w:rsidP="00A47199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В список литературы включаются только рецензируемые отечественные и зарубежные источники преимущественно за последние 5–7 лет: статьи из научных журналов и сборников, монографии, патенты.</w:t>
      </w:r>
      <w:r w:rsidR="00D614CC">
        <w:rPr>
          <w:rFonts w:ascii="Times New Roman" w:eastAsia="Times New Roman" w:hAnsi="Times New Roman"/>
        </w:rPr>
        <w:t xml:space="preserve"> </w:t>
      </w:r>
      <w:proofErr w:type="spellStart"/>
      <w:r w:rsidR="00D614CC" w:rsidRPr="00F8372F">
        <w:rPr>
          <w:rFonts w:ascii="Times New Roman" w:eastAsia="Times New Roman" w:hAnsi="Times New Roman"/>
          <w:b/>
          <w:bCs/>
        </w:rPr>
        <w:t>Самоцитирование</w:t>
      </w:r>
      <w:proofErr w:type="spellEnd"/>
      <w:r w:rsidR="00D614CC" w:rsidRPr="00F8372F">
        <w:rPr>
          <w:rFonts w:ascii="Times New Roman" w:eastAsia="Times New Roman" w:hAnsi="Times New Roman"/>
          <w:b/>
          <w:bCs/>
        </w:rPr>
        <w:t xml:space="preserve"> не должно превышать 15 %.</w:t>
      </w:r>
    </w:p>
    <w:p w14:paraId="052343DF" w14:textId="77777777" w:rsidR="004F5F78" w:rsidRDefault="004F5F78" w:rsidP="004F5F78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bCs/>
        </w:rPr>
      </w:pPr>
      <w:r w:rsidRPr="000E63E4">
        <w:rPr>
          <w:rFonts w:ascii="Times New Roman" w:eastAsia="Times New Roman" w:hAnsi="Times New Roman"/>
          <w:b/>
          <w:bCs/>
        </w:rPr>
        <w:t xml:space="preserve">Количество источников в обзоре должно быть не менее 40 и не более 90. </w:t>
      </w:r>
    </w:p>
    <w:p w14:paraId="4A61A1C3" w14:textId="77777777" w:rsidR="004F5F78" w:rsidRDefault="004F5F78" w:rsidP="000E63E4">
      <w:pPr>
        <w:shd w:val="clear" w:color="auto" w:fill="FFFFFF"/>
        <w:spacing w:before="75" w:after="75"/>
        <w:ind w:firstLine="709"/>
        <w:jc w:val="both"/>
        <w:rPr>
          <w:rFonts w:ascii="Times New Roman" w:eastAsia="Times New Roman" w:hAnsi="Times New Roman"/>
        </w:rPr>
      </w:pPr>
    </w:p>
    <w:p w14:paraId="79E948E6" w14:textId="2C89390A" w:rsidR="00A47199" w:rsidRPr="00A47199" w:rsidRDefault="00A47199" w:rsidP="000E63E4">
      <w:pPr>
        <w:shd w:val="clear" w:color="auto" w:fill="FFFFFF"/>
        <w:spacing w:before="75" w:after="75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Нежелательно включать в список литературы авторефераты, диссертации, учебники, учебные пособия, ГОСТы, информацию с сайтов, статистические отчеты, статьи в общественно-политических газетах, на сайтах и в блогах. Если необходимо сослаться на такую информацию, следует поместить информацию об источнике в сноску</w:t>
      </w:r>
      <w:r w:rsidR="009E5D00">
        <w:rPr>
          <w:rFonts w:ascii="Times New Roman" w:eastAsia="Times New Roman" w:hAnsi="Times New Roman"/>
        </w:rPr>
        <w:t>.</w:t>
      </w:r>
    </w:p>
    <w:p w14:paraId="5FFE30AA" w14:textId="77777777" w:rsidR="00A47199" w:rsidRPr="00A47199" w:rsidRDefault="00A47199" w:rsidP="000E63E4">
      <w:pPr>
        <w:shd w:val="clear" w:color="auto" w:fill="FFFFFF"/>
        <w:spacing w:before="75" w:after="75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 xml:space="preserve">Журнал использует совмещенный формат представления: после описания русскоязычного источника, приводится ее перевод на английский язык, а в конце ссылки ставится указание на язык работы: (In </w:t>
      </w:r>
      <w:proofErr w:type="spellStart"/>
      <w:r w:rsidRPr="00A47199">
        <w:rPr>
          <w:rFonts w:ascii="Times New Roman" w:eastAsia="Times New Roman" w:hAnsi="Times New Roman"/>
        </w:rPr>
        <w:t>Russ</w:t>
      </w:r>
      <w:proofErr w:type="spellEnd"/>
      <w:r w:rsidRPr="00A47199">
        <w:rPr>
          <w:rFonts w:ascii="Times New Roman" w:eastAsia="Times New Roman" w:hAnsi="Times New Roman"/>
        </w:rPr>
        <w:t>.).</w:t>
      </w:r>
    </w:p>
    <w:p w14:paraId="359DE1F2" w14:textId="77777777" w:rsidR="00A47199" w:rsidRDefault="00A47199" w:rsidP="000E63E4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 допускается использование переносов с разбивкой слов (в том числе DOI) и добавлением дефиса, поскольку это может нарушить корректную индексацию в базах данных.</w:t>
      </w:r>
    </w:p>
    <w:p w14:paraId="5E984A03" w14:textId="77777777" w:rsidR="000E63E4" w:rsidRPr="00A47199" w:rsidRDefault="000E63E4" w:rsidP="000E63E4">
      <w:pPr>
        <w:shd w:val="clear" w:color="auto" w:fill="FFFFFF"/>
        <w:spacing w:before="75" w:after="75"/>
        <w:ind w:firstLine="709"/>
        <w:jc w:val="both"/>
        <w:rPr>
          <w:rFonts w:ascii="Times New Roman" w:eastAsia="Times New Roman" w:hAnsi="Times New Roman"/>
        </w:rPr>
      </w:pPr>
      <w:r w:rsidRPr="00B4541F">
        <w:rPr>
          <w:rFonts w:ascii="Times New Roman" w:eastAsia="Times New Roman" w:hAnsi="Times New Roman"/>
          <w:b/>
          <w:bCs/>
        </w:rPr>
        <w:t>Важно!</w:t>
      </w:r>
      <w:r w:rsidRPr="00B4541F">
        <w:rPr>
          <w:rFonts w:ascii="Times New Roman" w:eastAsia="Times New Roman" w:hAnsi="Times New Roman"/>
        </w:rPr>
        <w:t xml:space="preserve"> Не допускается генерировать списки литературы с использованием инструментов ИИ, в случае обнаружения в перечне источников фейкового (несуществующего) источника литературы на любом этапе подготовки статьи к печати редакция оставляет за собой право отклонить статью без рассмотрения. </w:t>
      </w:r>
      <w:r>
        <w:rPr>
          <w:rFonts w:ascii="Times New Roman" w:eastAsia="Times New Roman" w:hAnsi="Times New Roman"/>
        </w:rPr>
        <w:t>В</w:t>
      </w:r>
      <w:r w:rsidRPr="004A245A">
        <w:rPr>
          <w:rFonts w:ascii="Times New Roman" w:eastAsia="Times New Roman" w:hAnsi="Times New Roman"/>
        </w:rPr>
        <w:t xml:space="preserve">се источники литературы, использованные </w:t>
      </w:r>
      <w:r>
        <w:rPr>
          <w:rFonts w:ascii="Times New Roman" w:eastAsia="Times New Roman" w:hAnsi="Times New Roman"/>
        </w:rPr>
        <w:t>авторами</w:t>
      </w:r>
      <w:r w:rsidRPr="004A245A">
        <w:rPr>
          <w:rFonts w:ascii="Times New Roman" w:eastAsia="Times New Roman" w:hAnsi="Times New Roman"/>
        </w:rPr>
        <w:t xml:space="preserve"> в тексте, </w:t>
      </w:r>
      <w:r>
        <w:rPr>
          <w:rFonts w:ascii="Times New Roman" w:eastAsia="Times New Roman" w:hAnsi="Times New Roman"/>
        </w:rPr>
        <w:t xml:space="preserve">должны быть </w:t>
      </w:r>
      <w:r w:rsidRPr="004A245A">
        <w:rPr>
          <w:rFonts w:ascii="Times New Roman" w:eastAsia="Times New Roman" w:hAnsi="Times New Roman"/>
        </w:rPr>
        <w:t>тщательно выверены: данные цитирования 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выходным данным цитируемой статьи (в списке литературы); цитирование внутри текста </w:t>
      </w:r>
      <w:r>
        <w:rPr>
          <w:rFonts w:ascii="Times New Roman" w:eastAsia="Times New Roman" w:hAnsi="Times New Roman"/>
        </w:rPr>
        <w:t xml:space="preserve">должно </w:t>
      </w:r>
      <w:r w:rsidRPr="004A245A">
        <w:rPr>
          <w:rFonts w:ascii="Times New Roman" w:eastAsia="Times New Roman" w:hAnsi="Times New Roman"/>
        </w:rPr>
        <w:t>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приведенным ссылкам на источник литературы.</w:t>
      </w:r>
    </w:p>
    <w:p w14:paraId="5D2FA2EF" w14:textId="77777777" w:rsidR="000E63E4" w:rsidRDefault="000E63E4" w:rsidP="004F5F78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bCs/>
        </w:rPr>
      </w:pPr>
      <w:r w:rsidRPr="00101EA8">
        <w:rPr>
          <w:rFonts w:ascii="Times New Roman" w:eastAsia="Times New Roman" w:hAnsi="Times New Roman"/>
          <w:b/>
          <w:bCs/>
        </w:rPr>
        <w:t xml:space="preserve">Не рекомендуется цитировать статьи, опубликованные в хищнических журналах (не индексируемых и/или исключенных из РИНЦ, </w:t>
      </w:r>
      <w:r w:rsidRPr="00101EA8">
        <w:rPr>
          <w:rFonts w:ascii="Times New Roman" w:eastAsia="Times New Roman" w:hAnsi="Times New Roman"/>
          <w:b/>
          <w:bCs/>
          <w:lang w:val="en-US"/>
        </w:rPr>
        <w:t>SCOPUS</w:t>
      </w:r>
      <w:r w:rsidRPr="00101EA8">
        <w:rPr>
          <w:rFonts w:ascii="Times New Roman" w:eastAsia="Times New Roman" w:hAnsi="Times New Roman"/>
          <w:b/>
          <w:bCs/>
        </w:rPr>
        <w:t xml:space="preserve">), а также </w:t>
      </w:r>
      <w:proofErr w:type="spellStart"/>
      <w:r w:rsidRPr="00101EA8">
        <w:rPr>
          <w:rFonts w:ascii="Times New Roman" w:eastAsia="Times New Roman" w:hAnsi="Times New Roman"/>
          <w:b/>
          <w:bCs/>
        </w:rPr>
        <w:t>ретрагированные</w:t>
      </w:r>
      <w:proofErr w:type="spellEnd"/>
      <w:r w:rsidRPr="00101EA8">
        <w:rPr>
          <w:rFonts w:ascii="Times New Roman" w:eastAsia="Times New Roman" w:hAnsi="Times New Roman"/>
          <w:b/>
          <w:bCs/>
        </w:rPr>
        <w:t xml:space="preserve"> статьи.</w:t>
      </w:r>
    </w:p>
    <w:p w14:paraId="785A271A" w14:textId="77777777" w:rsidR="004F5F78" w:rsidRPr="00720A21" w:rsidRDefault="004F5F78" w:rsidP="004F5F78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720A21">
        <w:rPr>
          <w:rFonts w:ascii="Times New Roman" w:eastAsia="Times New Roman" w:hAnsi="Times New Roman"/>
          <w:b/>
          <w:bCs/>
        </w:rPr>
        <w:t>Авторы несут ответственность за правильность и полноту данных, приведенных в списке литературы</w:t>
      </w:r>
      <w:r w:rsidRPr="00794782">
        <w:rPr>
          <w:rFonts w:ascii="Times New Roman" w:eastAsia="Times New Roman" w:hAnsi="Times New Roman"/>
          <w:b/>
          <w:bCs/>
        </w:rPr>
        <w:t>,</w:t>
      </w:r>
      <w:r w:rsidRPr="00794782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bCs/>
        </w:rPr>
        <w:t xml:space="preserve">а также за корректное цитирование </w:t>
      </w:r>
      <w:r w:rsidRPr="00794782">
        <w:rPr>
          <w:rFonts w:ascii="Times New Roman" w:eastAsia="Times New Roman" w:hAnsi="Times New Roman"/>
          <w:b/>
          <w:bCs/>
        </w:rPr>
        <w:t>текста</w:t>
      </w:r>
      <w:r w:rsidRPr="00720A21">
        <w:rPr>
          <w:rFonts w:ascii="Times New Roman" w:eastAsia="Times New Roman" w:hAnsi="Times New Roman"/>
        </w:rPr>
        <w:t>.</w:t>
      </w:r>
    </w:p>
    <w:p w14:paraId="19D3861C" w14:textId="30A6B8E7" w:rsidR="00232A28" w:rsidRDefault="00232A28" w:rsidP="00232A28">
      <w:pPr>
        <w:shd w:val="clear" w:color="auto" w:fill="FFFFFF"/>
        <w:spacing w:before="100" w:beforeAutospacing="1" w:after="100" w:afterAutospacing="1"/>
        <w:jc w:val="both"/>
      </w:pPr>
      <w:r w:rsidRPr="000E63E4">
        <w:rPr>
          <w:rFonts w:ascii="Times New Roman" w:eastAsia="Times New Roman" w:hAnsi="Times New Roman"/>
        </w:rPr>
        <w:t>Скачать</w:t>
      </w:r>
      <w:r>
        <w:rPr>
          <w:rFonts w:ascii="Times New Roman" w:eastAsia="Times New Roman" w:hAnsi="Times New Roman"/>
          <w:color w:val="000099"/>
        </w:rPr>
        <w:t xml:space="preserve"> </w:t>
      </w:r>
      <w:hyperlink r:id="rId22" w:history="1">
        <w:r w:rsidRPr="00F85AC6">
          <w:rPr>
            <w:rStyle w:val="a7"/>
            <w:rFonts w:ascii="Times New Roman" w:eastAsia="Times New Roman" w:hAnsi="Times New Roman"/>
          </w:rPr>
          <w:t>Шаблон оформления литературы</w:t>
        </w:r>
      </w:hyperlink>
    </w:p>
    <w:p w14:paraId="54619F02" w14:textId="77777777" w:rsidR="004D188C" w:rsidRPr="00A47199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 xml:space="preserve">1. Ковров ГВ, Попова ОВ, Черникова АГ, Орлов ОИ. Психофизиологическое состояние человека в измененных магнитных условиях. </w:t>
      </w:r>
      <w:r w:rsidRPr="00A47199">
        <w:rPr>
          <w:rFonts w:ascii="Times New Roman" w:eastAsia="Times New Roman" w:hAnsi="Times New Roman"/>
          <w:i/>
          <w:iCs/>
        </w:rPr>
        <w:t>Медицина экстремальных ситуаций</w:t>
      </w:r>
      <w:r w:rsidRPr="00A47199">
        <w:rPr>
          <w:rFonts w:ascii="Times New Roman" w:eastAsia="Times New Roman" w:hAnsi="Times New Roman"/>
        </w:rPr>
        <w:t>. 2024;26(3):57–64.</w:t>
      </w:r>
    </w:p>
    <w:p w14:paraId="401E0028" w14:textId="77777777" w:rsidR="004D188C" w:rsidRPr="00A47199" w:rsidRDefault="004D188C" w:rsidP="004D188C">
      <w:pPr>
        <w:shd w:val="clear" w:color="auto" w:fill="FFFFFF"/>
        <w:jc w:val="both"/>
        <w:rPr>
          <w:rFonts w:ascii="Arial" w:eastAsiaTheme="minorHAnsi" w:hAnsi="Arial" w:cs="Arial"/>
          <w:kern w:val="2"/>
          <w:sz w:val="17"/>
          <w:szCs w:val="17"/>
          <w:shd w:val="clear" w:color="auto" w:fill="FFFFFF"/>
          <w:lang w:val="en-US" w:eastAsia="en-US"/>
          <w14:ligatures w14:val="standardContextual"/>
        </w:rPr>
      </w:pPr>
      <w:bookmarkStart w:id="31" w:name="_Hlk187338746"/>
      <w:r w:rsidRPr="00A47199">
        <w:rPr>
          <w:rFonts w:ascii="Times New Roman" w:eastAsia="Times New Roman" w:hAnsi="Times New Roman"/>
          <w:lang w:val="en-US"/>
        </w:rPr>
        <w:t>Kovrov</w:t>
      </w:r>
      <w:r w:rsidRPr="00F85AC6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GV</w:t>
      </w:r>
      <w:r w:rsidRPr="00F85AC6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Popova</w:t>
      </w:r>
      <w:r w:rsidRPr="00F85AC6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OV</w:t>
      </w:r>
      <w:r w:rsidRPr="00F85AC6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Chernikova</w:t>
      </w:r>
      <w:r w:rsidRPr="00F85AC6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AG</w:t>
      </w:r>
      <w:r w:rsidRPr="00F85AC6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Orlov</w:t>
      </w:r>
      <w:r w:rsidRPr="00F85AC6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OI</w:t>
      </w:r>
      <w:r w:rsidRPr="00F85AC6">
        <w:rPr>
          <w:rFonts w:ascii="Times New Roman" w:eastAsia="Times New Roman" w:hAnsi="Times New Roman"/>
          <w:lang w:val="en-US"/>
        </w:rPr>
        <w:t xml:space="preserve">. </w:t>
      </w:r>
      <w:r w:rsidRPr="00A47199">
        <w:rPr>
          <w:rFonts w:ascii="Times New Roman" w:eastAsia="Times New Roman" w:hAnsi="Times New Roman"/>
          <w:lang w:val="en-US"/>
        </w:rPr>
        <w:t xml:space="preserve">The psychophysiological state of a person in altered magnetic conditions. </w:t>
      </w:r>
      <w:r w:rsidRPr="00A47199">
        <w:rPr>
          <w:rFonts w:ascii="Times New Roman" w:eastAsia="Times New Roman" w:hAnsi="Times New Roman"/>
          <w:i/>
          <w:iCs/>
          <w:lang w:val="en-US"/>
        </w:rPr>
        <w:t>Extreme Medicine</w:t>
      </w:r>
      <w:r w:rsidRPr="00A47199">
        <w:rPr>
          <w:rFonts w:ascii="Times New Roman" w:eastAsia="Times New Roman" w:hAnsi="Times New Roman"/>
          <w:lang w:val="en-US"/>
        </w:rPr>
        <w:t xml:space="preserve">. 2024;26(3):57–64 (In Russ.). </w:t>
      </w:r>
      <w:hyperlink r:id="rId23" w:history="1">
        <w:r w:rsidRPr="00A47199">
          <w:rPr>
            <w:rFonts w:ascii="Times New Roman" w:eastAsiaTheme="minorHAnsi" w:hAnsi="Times New Roman"/>
            <w:color w:val="0563C1" w:themeColor="hyperlink"/>
            <w:kern w:val="2"/>
            <w:u w:val="single"/>
            <w:shd w:val="clear" w:color="auto" w:fill="FFFFFF"/>
            <w:lang w:val="en-US" w:eastAsia="en-US"/>
            <w14:ligatures w14:val="standardContextual"/>
          </w:rPr>
          <w:t>https://doi.org/10.47183/mes.2024-26-3-57-64</w:t>
        </w:r>
      </w:hyperlink>
      <w:r w:rsidRPr="00A47199">
        <w:rPr>
          <w:rFonts w:ascii="Arial" w:eastAsiaTheme="minorHAnsi" w:hAnsi="Arial" w:cs="Arial"/>
          <w:kern w:val="2"/>
          <w:sz w:val="17"/>
          <w:szCs w:val="17"/>
          <w:shd w:val="clear" w:color="auto" w:fill="FFFFFF"/>
          <w:lang w:val="en-US" w:eastAsia="en-US"/>
          <w14:ligatures w14:val="standardContextual"/>
        </w:rPr>
        <w:t xml:space="preserve"> </w:t>
      </w:r>
    </w:p>
    <w:bookmarkEnd w:id="31"/>
    <w:p w14:paraId="59F8DA64" w14:textId="77777777" w:rsidR="004D188C" w:rsidRPr="00A47199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66330">
        <w:rPr>
          <w:rFonts w:ascii="Times New Roman" w:eastAsia="Times New Roman" w:hAnsi="Times New Roman"/>
          <w:lang w:val="en-US"/>
        </w:rPr>
        <w:t xml:space="preserve">2. </w:t>
      </w:r>
      <w:r w:rsidRPr="00A47199">
        <w:rPr>
          <w:rFonts w:ascii="Times New Roman" w:eastAsia="Times New Roman" w:hAnsi="Times New Roman"/>
        </w:rPr>
        <w:t>Хачатрян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АА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Назарян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ДН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Черненький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ММ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A47199">
        <w:rPr>
          <w:rFonts w:ascii="Times New Roman" w:eastAsia="Times New Roman" w:hAnsi="Times New Roman"/>
        </w:rPr>
        <w:t>Джуганова</w:t>
      </w:r>
      <w:proofErr w:type="spellEnd"/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ВО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Федосов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АВ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Захаров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ГК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и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47199">
        <w:rPr>
          <w:rFonts w:ascii="Times New Roman" w:eastAsia="Times New Roman" w:hAnsi="Times New Roman"/>
        </w:rPr>
        <w:t>др</w:t>
      </w:r>
      <w:proofErr w:type="spellEnd"/>
      <w:r w:rsidRPr="00466330">
        <w:rPr>
          <w:rFonts w:ascii="Times New Roman" w:eastAsia="Times New Roman" w:hAnsi="Times New Roman"/>
          <w:lang w:val="en-US"/>
        </w:rPr>
        <w:t xml:space="preserve">. </w:t>
      </w:r>
      <w:r w:rsidRPr="00A47199">
        <w:rPr>
          <w:rFonts w:ascii="Times New Roman" w:eastAsia="Times New Roman" w:hAnsi="Times New Roman"/>
        </w:rPr>
        <w:t xml:space="preserve">Современный подход в микрохирургическом устранении дефектов языка с применением компьютерного цифрового планирования. </w:t>
      </w:r>
      <w:r w:rsidRPr="00A47199">
        <w:rPr>
          <w:rFonts w:ascii="Times New Roman" w:eastAsia="Times New Roman" w:hAnsi="Times New Roman"/>
          <w:i/>
          <w:iCs/>
        </w:rPr>
        <w:t>Медицина экстремальных ситуаций</w:t>
      </w:r>
      <w:r w:rsidRPr="00A47199">
        <w:rPr>
          <w:rFonts w:ascii="Times New Roman" w:eastAsia="Times New Roman" w:hAnsi="Times New Roman"/>
        </w:rPr>
        <w:t xml:space="preserve">. 2024;26(3):98–105. </w:t>
      </w:r>
    </w:p>
    <w:p w14:paraId="3ADF22B1" w14:textId="77777777" w:rsidR="004D188C" w:rsidRPr="00466330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bookmarkStart w:id="32" w:name="_Hlk187338775"/>
      <w:r w:rsidRPr="00A47199">
        <w:rPr>
          <w:rFonts w:ascii="Times New Roman" w:eastAsia="Times New Roman" w:hAnsi="Times New Roman"/>
          <w:lang w:val="en-US"/>
        </w:rPr>
        <w:t>Khachatryan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AA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Nazaryan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DN</w:t>
      </w:r>
      <w:r w:rsidRPr="00A47199">
        <w:rPr>
          <w:rFonts w:ascii="Times New Roman" w:eastAsia="Times New Roman" w:hAnsi="Times New Roman"/>
        </w:rPr>
        <w:t xml:space="preserve">, </w:t>
      </w:r>
      <w:proofErr w:type="spellStart"/>
      <w:r w:rsidRPr="00A47199">
        <w:rPr>
          <w:rFonts w:ascii="Times New Roman" w:eastAsia="Times New Roman" w:hAnsi="Times New Roman"/>
          <w:lang w:val="en-US"/>
        </w:rPr>
        <w:t>Chernenky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MM</w:t>
      </w:r>
      <w:r w:rsidRPr="00A47199">
        <w:rPr>
          <w:rFonts w:ascii="Times New Roman" w:eastAsia="Times New Roman" w:hAnsi="Times New Roman"/>
        </w:rPr>
        <w:t xml:space="preserve">, </w:t>
      </w:r>
      <w:proofErr w:type="spellStart"/>
      <w:r w:rsidRPr="00A47199">
        <w:rPr>
          <w:rFonts w:ascii="Times New Roman" w:eastAsia="Times New Roman" w:hAnsi="Times New Roman"/>
          <w:lang w:val="en-US"/>
        </w:rPr>
        <w:t>Dzhuganova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VO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Fedosov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AV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Zakharov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GK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et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al</w:t>
      </w:r>
      <w:r w:rsidRPr="00A47199">
        <w:rPr>
          <w:rFonts w:ascii="Times New Roman" w:eastAsia="Times New Roman" w:hAnsi="Times New Roman"/>
        </w:rPr>
        <w:t xml:space="preserve">. </w:t>
      </w:r>
      <w:r w:rsidRPr="00A47199">
        <w:rPr>
          <w:rFonts w:ascii="Times New Roman" w:eastAsia="Times New Roman" w:hAnsi="Times New Roman"/>
          <w:lang w:val="en-US"/>
        </w:rPr>
        <w:t xml:space="preserve">Modern approach in microsurgical elimination of tongue defects using computerized digital planning. </w:t>
      </w:r>
      <w:r w:rsidRPr="00466330">
        <w:rPr>
          <w:rFonts w:ascii="Times New Roman" w:eastAsia="Times New Roman" w:hAnsi="Times New Roman"/>
          <w:i/>
          <w:iCs/>
          <w:lang w:val="en-US"/>
        </w:rPr>
        <w:t>Extreme Medicine</w:t>
      </w:r>
      <w:r w:rsidRPr="00466330">
        <w:rPr>
          <w:rFonts w:ascii="Times New Roman" w:eastAsia="Times New Roman" w:hAnsi="Times New Roman"/>
          <w:lang w:val="en-US"/>
        </w:rPr>
        <w:t xml:space="preserve">. 2024;26(3):98–105. </w:t>
      </w:r>
    </w:p>
    <w:p w14:paraId="1D42BD84" w14:textId="77777777" w:rsidR="004D188C" w:rsidRPr="00466330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hyperlink r:id="rId24" w:history="1"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https://doi.org/10.47183/mes.2024-26-3-98-105</w:t>
        </w:r>
      </w:hyperlink>
      <w:r w:rsidRPr="00466330">
        <w:rPr>
          <w:rFonts w:ascii="Times New Roman" w:eastAsia="Times New Roman" w:hAnsi="Times New Roman"/>
          <w:lang w:val="en-US"/>
        </w:rPr>
        <w:t xml:space="preserve"> </w:t>
      </w:r>
      <w:bookmarkEnd w:id="32"/>
    </w:p>
    <w:p w14:paraId="246D22EF" w14:textId="77777777" w:rsidR="004D188C" w:rsidRPr="00A47199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bookmarkStart w:id="33" w:name="_Hlk187338805"/>
      <w:r w:rsidRPr="00A47199">
        <w:rPr>
          <w:rFonts w:ascii="Times New Roman" w:eastAsia="Times New Roman" w:hAnsi="Times New Roman"/>
          <w:lang w:val="en-US"/>
        </w:rPr>
        <w:t xml:space="preserve">3. Petit V, </w:t>
      </w:r>
      <w:proofErr w:type="spellStart"/>
      <w:r w:rsidRPr="00A47199">
        <w:rPr>
          <w:rFonts w:ascii="Times New Roman" w:eastAsia="Times New Roman" w:hAnsi="Times New Roman"/>
          <w:lang w:val="en-US"/>
        </w:rPr>
        <w:t>Bonnafous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 P, Fages V, </w:t>
      </w:r>
      <w:proofErr w:type="spellStart"/>
      <w:r w:rsidRPr="00A47199">
        <w:rPr>
          <w:rFonts w:ascii="Times New Roman" w:eastAsia="Times New Roman" w:hAnsi="Times New Roman"/>
          <w:lang w:val="en-US"/>
        </w:rPr>
        <w:t>Gautheret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-Dejean A, Engelmann I, Baras A, </w:t>
      </w:r>
      <w:bookmarkStart w:id="34" w:name="_Hlk187339825"/>
      <w:r w:rsidRPr="00A47199">
        <w:rPr>
          <w:rFonts w:ascii="Times New Roman" w:eastAsia="Times New Roman" w:hAnsi="Times New Roman"/>
          <w:lang w:val="en-US"/>
        </w:rPr>
        <w:t xml:space="preserve">et al. </w:t>
      </w:r>
      <w:bookmarkEnd w:id="34"/>
      <w:r w:rsidRPr="00A47199">
        <w:rPr>
          <w:rFonts w:ascii="Times New Roman" w:eastAsia="Times New Roman" w:hAnsi="Times New Roman"/>
          <w:lang w:val="en-US"/>
        </w:rPr>
        <w:t xml:space="preserve">Donor-to-recipient transmission and reactivation in a kidney transplant recipient of an inherited chromosomally integrated HHV-6A: Evidence and outcomes. </w:t>
      </w:r>
      <w:r w:rsidRPr="00A47199">
        <w:rPr>
          <w:rFonts w:ascii="Times New Roman" w:eastAsia="Times New Roman" w:hAnsi="Times New Roman"/>
          <w:i/>
          <w:iCs/>
          <w:lang w:val="en-US"/>
        </w:rPr>
        <w:t>American Journal of Transplantation</w:t>
      </w:r>
      <w:r w:rsidRPr="00A47199">
        <w:rPr>
          <w:rFonts w:ascii="Times New Roman" w:eastAsia="Times New Roman" w:hAnsi="Times New Roman"/>
          <w:lang w:val="en-US"/>
        </w:rPr>
        <w:t>. 2020;20(12):3667–72.</w:t>
      </w:r>
    </w:p>
    <w:p w14:paraId="09E1E439" w14:textId="77777777" w:rsidR="004D188C" w:rsidRPr="00A47199" w:rsidRDefault="004D188C" w:rsidP="004D188C">
      <w:pPr>
        <w:shd w:val="clear" w:color="auto" w:fill="FFFFFF"/>
        <w:rPr>
          <w:rFonts w:ascii="Times New Roman" w:eastAsia="Times New Roman" w:hAnsi="Times New Roman"/>
          <w:lang w:val="en-US"/>
        </w:rPr>
      </w:pPr>
      <w:hyperlink r:id="rId25" w:history="1"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https://doi.org/10.1111/ajt.16067</w:t>
        </w:r>
      </w:hyperlink>
    </w:p>
    <w:p w14:paraId="39FD176E" w14:textId="77777777" w:rsidR="004D188C" w:rsidRPr="00466330" w:rsidRDefault="004D188C" w:rsidP="004D188C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  <w:lang w:val="en-US"/>
        </w:rPr>
      </w:pPr>
      <w:r w:rsidRPr="00A47199">
        <w:rPr>
          <w:rFonts w:ascii="Times New Roman" w:eastAsia="Times New Roman" w:hAnsi="Times New Roman"/>
          <w:lang w:val="en-US"/>
        </w:rPr>
        <w:t xml:space="preserve">4. Gilbert RW. Reconstruction of the oral cavity; past, present and future. </w:t>
      </w:r>
      <w:r w:rsidRPr="00A47199">
        <w:rPr>
          <w:rFonts w:ascii="Times New Roman" w:eastAsia="Times New Roman" w:hAnsi="Times New Roman"/>
          <w:i/>
          <w:iCs/>
          <w:lang w:val="en-US"/>
        </w:rPr>
        <w:t>Oral</w:t>
      </w:r>
      <w:r w:rsidRPr="00466330">
        <w:rPr>
          <w:rFonts w:ascii="Times New Roman" w:eastAsia="Times New Roman" w:hAnsi="Times New Roman"/>
          <w:i/>
          <w:iCs/>
          <w:lang w:val="en-US"/>
        </w:rPr>
        <w:t xml:space="preserve"> </w:t>
      </w:r>
      <w:r w:rsidRPr="00A47199">
        <w:rPr>
          <w:rFonts w:ascii="Times New Roman" w:eastAsia="Times New Roman" w:hAnsi="Times New Roman"/>
          <w:i/>
          <w:iCs/>
          <w:lang w:val="en-US"/>
        </w:rPr>
        <w:t>Oncol</w:t>
      </w:r>
      <w:r w:rsidRPr="00466330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Pr="00466330">
        <w:rPr>
          <w:rFonts w:ascii="Times New Roman" w:eastAsia="Times New Roman" w:hAnsi="Times New Roman"/>
          <w:lang w:val="en-US"/>
        </w:rPr>
        <w:t>2020;108:104683</w:t>
      </w:r>
      <w:proofErr w:type="gramEnd"/>
      <w:r w:rsidRPr="00466330">
        <w:rPr>
          <w:rFonts w:ascii="Times New Roman" w:eastAsia="Times New Roman" w:hAnsi="Times New Roman"/>
          <w:lang w:val="en-US"/>
        </w:rPr>
        <w:t>.</w:t>
      </w:r>
    </w:p>
    <w:p w14:paraId="3D789DB2" w14:textId="77777777" w:rsidR="004D188C" w:rsidRPr="00466330" w:rsidRDefault="004D188C" w:rsidP="004D188C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  <w:lang w:val="en-US"/>
        </w:rPr>
      </w:pPr>
      <w:hyperlink r:id="rId26" w:history="1"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://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doi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org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/10.1016/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j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oraloncology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.2020.104683</w:t>
        </w:r>
      </w:hyperlink>
      <w:r w:rsidRPr="00466330">
        <w:rPr>
          <w:rFonts w:ascii="Times New Roman" w:eastAsia="Times New Roman" w:hAnsi="Times New Roman"/>
          <w:lang w:val="en-US"/>
        </w:rPr>
        <w:t xml:space="preserve"> </w:t>
      </w:r>
      <w:bookmarkEnd w:id="33"/>
    </w:p>
    <w:p w14:paraId="57467B1F" w14:textId="77777777" w:rsidR="004D188C" w:rsidRPr="00A47199" w:rsidRDefault="004D188C" w:rsidP="004D188C">
      <w:pPr>
        <w:shd w:val="clear" w:color="auto" w:fill="FFFFFF"/>
        <w:rPr>
          <w:rFonts w:ascii="Times New Roman" w:eastAsia="Times New Roman" w:hAnsi="Times New Roman"/>
          <w:lang w:val="en-US"/>
        </w:rPr>
      </w:pPr>
      <w:r w:rsidRPr="00466330">
        <w:rPr>
          <w:rFonts w:ascii="Times New Roman" w:eastAsia="Times New Roman" w:hAnsi="Times New Roman"/>
          <w:lang w:val="en-US"/>
        </w:rPr>
        <w:t>5</w:t>
      </w:r>
      <w:r w:rsidRPr="00A47199">
        <w:rPr>
          <w:rFonts w:ascii="Times New Roman" w:eastAsia="Times New Roman" w:hAnsi="Times New Roman"/>
          <w:lang w:val="en-US"/>
        </w:rPr>
        <w:t xml:space="preserve">. </w:t>
      </w:r>
      <w:bookmarkStart w:id="35" w:name="_Hlk187422209"/>
      <w:r w:rsidRPr="00A47199">
        <w:rPr>
          <w:rFonts w:ascii="Times New Roman" w:eastAsia="Times New Roman" w:hAnsi="Times New Roman"/>
          <w:lang w:val="en-US"/>
        </w:rPr>
        <w:t xml:space="preserve">Mukherji G, Wilson CG. Biopolymers and colonic delivery. In: Rathbone MJ, </w:t>
      </w:r>
      <w:proofErr w:type="spellStart"/>
      <w:r w:rsidRPr="00A47199">
        <w:rPr>
          <w:rFonts w:ascii="Times New Roman" w:eastAsia="Times New Roman" w:hAnsi="Times New Roman"/>
          <w:lang w:val="en-US"/>
        </w:rPr>
        <w:t>Hadgraft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 J, Roberts MS, eds. </w:t>
      </w:r>
      <w:r w:rsidRPr="00A47199">
        <w:rPr>
          <w:rFonts w:ascii="Times New Roman" w:eastAsia="Times New Roman" w:hAnsi="Times New Roman"/>
          <w:i/>
          <w:iCs/>
          <w:lang w:val="en-US"/>
        </w:rPr>
        <w:t>Modified-release drug delivery technology</w:t>
      </w:r>
      <w:r w:rsidRPr="00A47199">
        <w:rPr>
          <w:rFonts w:ascii="Times New Roman" w:eastAsia="Times New Roman" w:hAnsi="Times New Roman"/>
          <w:lang w:val="en-US"/>
        </w:rPr>
        <w:t>. New York: Marcel Dekker; 2003. P. 223–32.</w:t>
      </w:r>
    </w:p>
    <w:p w14:paraId="45EE3CB6" w14:textId="77777777" w:rsidR="004D188C" w:rsidRPr="00A47199" w:rsidRDefault="004D188C" w:rsidP="004D188C">
      <w:pPr>
        <w:shd w:val="clear" w:color="auto" w:fill="FFFFFF"/>
        <w:rPr>
          <w:rFonts w:ascii="Times New Roman" w:eastAsia="Times New Roman" w:hAnsi="Times New Roman"/>
          <w:highlight w:val="yellow"/>
        </w:rPr>
      </w:pPr>
      <w:r w:rsidRPr="00BD16F8">
        <w:rPr>
          <w:rFonts w:ascii="Times New Roman" w:eastAsia="Times New Roman" w:hAnsi="Times New Roman"/>
          <w:lang w:val="en-US"/>
        </w:rPr>
        <w:t>6</w:t>
      </w:r>
      <w:r w:rsidRPr="00A47199">
        <w:rPr>
          <w:rFonts w:ascii="Times New Roman" w:eastAsia="Times New Roman" w:hAnsi="Times New Roman"/>
          <w:lang w:val="en-US"/>
        </w:rPr>
        <w:t xml:space="preserve">. Silver RM, Peltier MR, Branch DW. The immunology of pregnancy. In: Creasey RK, Resnik R, eds. </w:t>
      </w:r>
      <w:r w:rsidRPr="00A47199">
        <w:rPr>
          <w:rFonts w:ascii="Times New Roman" w:eastAsia="Times New Roman" w:hAnsi="Times New Roman"/>
          <w:i/>
          <w:iCs/>
          <w:lang w:val="en-US"/>
        </w:rPr>
        <w:t>Maternal-Fetal Medicine: Principles and Practices</w:t>
      </w:r>
      <w:r w:rsidRPr="00A47199">
        <w:rPr>
          <w:rFonts w:ascii="Times New Roman" w:eastAsia="Times New Roman" w:hAnsi="Times New Roman"/>
          <w:lang w:val="en-US"/>
        </w:rPr>
        <w:t>. 5th ed. Philadelphia: WB. Saunders</w:t>
      </w:r>
      <w:r w:rsidRPr="001C4EE4">
        <w:rPr>
          <w:rFonts w:ascii="Times New Roman" w:eastAsia="Times New Roman" w:hAnsi="Times New Roman"/>
        </w:rPr>
        <w:t xml:space="preserve">; 2004. </w:t>
      </w:r>
      <w:r w:rsidRPr="00A47199">
        <w:rPr>
          <w:rFonts w:ascii="Times New Roman" w:eastAsia="Times New Roman" w:hAnsi="Times New Roman"/>
        </w:rPr>
        <w:t>P. 89–109.</w:t>
      </w:r>
    </w:p>
    <w:bookmarkEnd w:id="35"/>
    <w:p w14:paraId="5F9BF3E6" w14:textId="77777777" w:rsidR="004D188C" w:rsidRPr="00A47199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</w:t>
      </w:r>
      <w:r w:rsidRPr="00A47199">
        <w:rPr>
          <w:rFonts w:ascii="Times New Roman" w:eastAsia="Times New Roman" w:hAnsi="Times New Roman"/>
        </w:rPr>
        <w:t xml:space="preserve">. Маслова ОВ, Сенько ОВ, Степанов НА, Ефременко ЕН. Биопластики. </w:t>
      </w:r>
      <w:proofErr w:type="spellStart"/>
      <w:r w:rsidRPr="00A47199">
        <w:rPr>
          <w:rFonts w:ascii="Times New Roman" w:eastAsia="Times New Roman" w:hAnsi="Times New Roman"/>
        </w:rPr>
        <w:t>Биокаталитический</w:t>
      </w:r>
      <w:proofErr w:type="spellEnd"/>
      <w:r w:rsidRPr="00A47199">
        <w:rPr>
          <w:rFonts w:ascii="Times New Roman" w:eastAsia="Times New Roman" w:hAnsi="Times New Roman"/>
        </w:rPr>
        <w:t xml:space="preserve"> синтез органических кислот и пластики на их основе. В кн.: Варфоломеев СД, ред. </w:t>
      </w:r>
      <w:r w:rsidRPr="00A47199">
        <w:rPr>
          <w:rFonts w:ascii="Times New Roman" w:eastAsia="Times New Roman" w:hAnsi="Times New Roman"/>
          <w:i/>
          <w:iCs/>
        </w:rPr>
        <w:t>Химия биомассы: биотоплива и биопластики.</w:t>
      </w:r>
      <w:r w:rsidRPr="00A47199">
        <w:rPr>
          <w:rFonts w:ascii="Times New Roman" w:eastAsia="Times New Roman" w:hAnsi="Times New Roman"/>
        </w:rPr>
        <w:t> М.: Научный мир; 2017. С. 621–51.</w:t>
      </w:r>
    </w:p>
    <w:p w14:paraId="7CE899F7" w14:textId="77777777" w:rsidR="004D188C" w:rsidRPr="00A47199" w:rsidRDefault="004D188C" w:rsidP="004D188C">
      <w:pPr>
        <w:shd w:val="clear" w:color="auto" w:fill="FFFFFF"/>
        <w:jc w:val="both"/>
        <w:rPr>
          <w:rFonts w:ascii="Times New Roman" w:eastAsia="Times New Roman" w:hAnsi="Times New Roman"/>
        </w:rPr>
      </w:pPr>
      <w:proofErr w:type="spellStart"/>
      <w:r w:rsidRPr="00A47199">
        <w:rPr>
          <w:rFonts w:ascii="Times New Roman" w:eastAsia="Times New Roman" w:hAnsi="Times New Roman"/>
        </w:rPr>
        <w:t>Maslova</w:t>
      </w:r>
      <w:proofErr w:type="spellEnd"/>
      <w:r w:rsidRPr="00A47199">
        <w:rPr>
          <w:rFonts w:ascii="Times New Roman" w:eastAsia="Times New Roman" w:hAnsi="Times New Roman"/>
        </w:rPr>
        <w:t xml:space="preserve"> OV, </w:t>
      </w:r>
      <w:proofErr w:type="spellStart"/>
      <w:r w:rsidRPr="00A47199">
        <w:rPr>
          <w:rFonts w:ascii="Times New Roman" w:eastAsia="Times New Roman" w:hAnsi="Times New Roman"/>
        </w:rPr>
        <w:t>Sen’ko</w:t>
      </w:r>
      <w:proofErr w:type="spellEnd"/>
      <w:r w:rsidRPr="00A47199">
        <w:rPr>
          <w:rFonts w:ascii="Times New Roman" w:eastAsia="Times New Roman" w:hAnsi="Times New Roman"/>
        </w:rPr>
        <w:t xml:space="preserve"> OV, </w:t>
      </w:r>
      <w:proofErr w:type="spellStart"/>
      <w:r w:rsidRPr="00A47199">
        <w:rPr>
          <w:rFonts w:ascii="Times New Roman" w:eastAsia="Times New Roman" w:hAnsi="Times New Roman"/>
        </w:rPr>
        <w:t>Stepanov</w:t>
      </w:r>
      <w:proofErr w:type="spellEnd"/>
      <w:r w:rsidRPr="00A47199">
        <w:rPr>
          <w:rFonts w:ascii="Times New Roman" w:eastAsia="Times New Roman" w:hAnsi="Times New Roman"/>
        </w:rPr>
        <w:t xml:space="preserve"> NA, </w:t>
      </w:r>
      <w:proofErr w:type="spellStart"/>
      <w:r w:rsidRPr="00A47199">
        <w:rPr>
          <w:rFonts w:ascii="Times New Roman" w:eastAsia="Times New Roman" w:hAnsi="Times New Roman"/>
        </w:rPr>
        <w:t>Efremenko</w:t>
      </w:r>
      <w:proofErr w:type="spellEnd"/>
      <w:r w:rsidRPr="00A47199">
        <w:rPr>
          <w:rFonts w:ascii="Times New Roman" w:eastAsia="Times New Roman" w:hAnsi="Times New Roman"/>
        </w:rPr>
        <w:t xml:space="preserve"> EN. </w:t>
      </w:r>
      <w:r w:rsidRPr="00A47199">
        <w:rPr>
          <w:rFonts w:ascii="Times New Roman" w:eastAsia="Times New Roman" w:hAnsi="Times New Roman"/>
          <w:lang w:val="en-US"/>
        </w:rPr>
        <w:t xml:space="preserve">Biocatalytic synthesis of organic acids and plastics based on them. In: </w:t>
      </w:r>
      <w:proofErr w:type="spellStart"/>
      <w:r w:rsidRPr="00A47199">
        <w:rPr>
          <w:rFonts w:ascii="Times New Roman" w:eastAsia="Times New Roman" w:hAnsi="Times New Roman"/>
          <w:lang w:val="en-US"/>
        </w:rPr>
        <w:t>Varfolomeev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 SD, ed. </w:t>
      </w:r>
      <w:r w:rsidRPr="00A47199">
        <w:rPr>
          <w:rFonts w:ascii="Times New Roman" w:eastAsia="Times New Roman" w:hAnsi="Times New Roman"/>
          <w:i/>
          <w:iCs/>
          <w:lang w:val="en-US"/>
        </w:rPr>
        <w:t>Chemistry of biomass: biofuels and bioplastic. </w:t>
      </w:r>
      <w:r w:rsidRPr="00A47199">
        <w:rPr>
          <w:rFonts w:ascii="Times New Roman" w:eastAsia="Times New Roman" w:hAnsi="Times New Roman"/>
        </w:rPr>
        <w:t xml:space="preserve">Moscow: </w:t>
      </w:r>
      <w:proofErr w:type="spellStart"/>
      <w:r w:rsidRPr="00A47199">
        <w:rPr>
          <w:rFonts w:ascii="Times New Roman" w:eastAsia="Times New Roman" w:hAnsi="Times New Roman"/>
        </w:rPr>
        <w:t>Nauchny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proofErr w:type="spellStart"/>
      <w:r w:rsidRPr="00A47199">
        <w:rPr>
          <w:rFonts w:ascii="Times New Roman" w:eastAsia="Times New Roman" w:hAnsi="Times New Roman"/>
        </w:rPr>
        <w:t>mir</w:t>
      </w:r>
      <w:proofErr w:type="spellEnd"/>
      <w:r w:rsidRPr="00A47199">
        <w:rPr>
          <w:rFonts w:ascii="Times New Roman" w:eastAsia="Times New Roman" w:hAnsi="Times New Roman"/>
        </w:rPr>
        <w:t xml:space="preserve">; 2017. P. 621–51 (In </w:t>
      </w:r>
      <w:proofErr w:type="spellStart"/>
      <w:r w:rsidRPr="00A47199">
        <w:rPr>
          <w:rFonts w:ascii="Times New Roman" w:eastAsia="Times New Roman" w:hAnsi="Times New Roman"/>
        </w:rPr>
        <w:t>Russ</w:t>
      </w:r>
      <w:proofErr w:type="spellEnd"/>
      <w:r w:rsidRPr="00A47199">
        <w:rPr>
          <w:rFonts w:ascii="Times New Roman" w:eastAsia="Times New Roman" w:hAnsi="Times New Roman"/>
        </w:rPr>
        <w:t>.).</w:t>
      </w:r>
    </w:p>
    <w:p w14:paraId="7D796CAF" w14:textId="77777777" w:rsidR="00610FC6" w:rsidRDefault="00610FC6" w:rsidP="00BD16F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0A1C6" w14:textId="50162AEB" w:rsidR="00BD16F8" w:rsidRPr="00BD16F8" w:rsidRDefault="00D344AE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181F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информация. </w:t>
      </w:r>
      <w:r w:rsidR="00BD16F8" w:rsidRPr="00BD16F8">
        <w:rPr>
          <w:rFonts w:ascii="Times New Roman" w:hAnsi="Times New Roman" w:cs="Times New Roman"/>
          <w:sz w:val="24"/>
          <w:szCs w:val="24"/>
        </w:rPr>
        <w:t>Авторы предоставляют ссылку на дополнительные материалы, такие как рисунки и таблицы</w:t>
      </w:r>
      <w:r w:rsidR="00BD16F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BD16F8">
        <w:rPr>
          <w:rFonts w:ascii="Times New Roman" w:hAnsi="Times New Roman" w:cs="Times New Roman"/>
          <w:sz w:val="24"/>
          <w:szCs w:val="24"/>
        </w:rPr>
        <w:t>доступны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 в репозитории (с указанием DOI).</w:t>
      </w:r>
    </w:p>
    <w:p w14:paraId="183B095D" w14:textId="77777777" w:rsidR="00BD16F8" w:rsidRPr="00BD16F8" w:rsidRDefault="00BD16F8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BFD424" w14:textId="714852E3" w:rsidR="00AA5F8F" w:rsidRPr="00AA5F8F" w:rsidRDefault="00AA5F8F" w:rsidP="00AA3159">
      <w:pPr>
        <w:jc w:val="both"/>
        <w:rPr>
          <w:rFonts w:ascii="Times New Roman" w:hAnsi="Times New Roman"/>
          <w:bCs/>
        </w:rPr>
      </w:pPr>
      <w:r w:rsidRPr="00AA5F8F">
        <w:rPr>
          <w:rFonts w:ascii="Times New Roman" w:hAnsi="Times New Roman"/>
          <w:b/>
        </w:rPr>
        <w:t xml:space="preserve">Вклад авторов. </w:t>
      </w:r>
      <w:r w:rsidRPr="00AA5F8F">
        <w:rPr>
          <w:rFonts w:ascii="Times New Roman" w:hAnsi="Times New Roman"/>
          <w:bCs/>
        </w:rPr>
        <w:t>Укажите вклад каждого автора в проведенную работу, по итогам которой написана статья</w:t>
      </w:r>
      <w:r>
        <w:rPr>
          <w:rFonts w:ascii="Times New Roman" w:hAnsi="Times New Roman"/>
          <w:bCs/>
        </w:rPr>
        <w:t xml:space="preserve">. </w:t>
      </w:r>
      <w:r w:rsidRPr="00AA5F8F">
        <w:rPr>
          <w:rFonts w:ascii="Times New Roman" w:hAnsi="Times New Roman"/>
          <w:bCs/>
        </w:rPr>
        <w:t xml:space="preserve">Для указания вклада каждого автора редакция журнала рекомендует использовать </w:t>
      </w:r>
      <w:proofErr w:type="spellStart"/>
      <w:r w:rsidRPr="00AA5F8F">
        <w:rPr>
          <w:rFonts w:ascii="Times New Roman" w:hAnsi="Times New Roman"/>
          <w:bCs/>
        </w:rPr>
        <w:t>Contributor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Roles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Taxonomy</w:t>
      </w:r>
      <w:proofErr w:type="spellEnd"/>
      <w:r w:rsidRPr="00AA5F8F">
        <w:rPr>
          <w:rFonts w:ascii="Times New Roman" w:hAnsi="Times New Roman"/>
          <w:bCs/>
        </w:rPr>
        <w:t xml:space="preserve"> систему </w:t>
      </w:r>
      <w:proofErr w:type="spellStart"/>
      <w:r w:rsidRPr="00AA5F8F">
        <w:rPr>
          <w:rFonts w:ascii="Times New Roman" w:hAnsi="Times New Roman"/>
          <w:bCs/>
        </w:rPr>
        <w:t>CRediT</w:t>
      </w:r>
      <w:proofErr w:type="spellEnd"/>
      <w:r>
        <w:rPr>
          <w:rFonts w:ascii="Times New Roman" w:hAnsi="Times New Roman"/>
          <w:bCs/>
        </w:rPr>
        <w:t xml:space="preserve"> </w:t>
      </w:r>
      <w:hyperlink r:id="rId27" w:history="1">
        <w:r w:rsidRPr="00A2380E">
          <w:rPr>
            <w:rStyle w:val="a7"/>
            <w:rFonts w:ascii="Times New Roman" w:hAnsi="Times New Roman"/>
            <w:bCs/>
          </w:rPr>
          <w:t>https://eac.elpub.ru/jour/article/view/23/53</w:t>
        </w:r>
      </w:hyperlink>
      <w:r>
        <w:rPr>
          <w:rFonts w:ascii="Times New Roman" w:hAnsi="Times New Roman"/>
          <w:bCs/>
        </w:rPr>
        <w:t xml:space="preserve"> </w:t>
      </w:r>
    </w:p>
    <w:p w14:paraId="54E7F058" w14:textId="0535C3CD" w:rsidR="001C4EE4" w:rsidRPr="00853F89" w:rsidRDefault="001C4EE4" w:rsidP="00AA5F8F">
      <w:pPr>
        <w:jc w:val="both"/>
        <w:rPr>
          <w:rFonts w:ascii="Times New Roman" w:hAnsi="Times New Roman"/>
          <w:bCs/>
          <w:color w:val="000099"/>
        </w:rPr>
      </w:pPr>
      <w:r w:rsidRPr="00853F89">
        <w:rPr>
          <w:rFonts w:ascii="Times New Roman" w:hAnsi="Times New Roman"/>
          <w:bCs/>
          <w:color w:val="000099"/>
        </w:rPr>
        <w:t>Пример:</w:t>
      </w:r>
    </w:p>
    <w:p w14:paraId="26EEE71D" w14:textId="6FDFC0DB" w:rsidR="00AA5F8F" w:rsidRPr="00853F89" w:rsidRDefault="00AA5F8F" w:rsidP="00AA5F8F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b/>
          <w:color w:val="000099"/>
        </w:rPr>
        <w:t>Вклад авторов.</w:t>
      </w:r>
      <w:r w:rsidRPr="00853F89">
        <w:rPr>
          <w:rFonts w:ascii="Times New Roman" w:hAnsi="Times New Roman"/>
          <w:bCs/>
          <w:color w:val="000099"/>
        </w:rPr>
        <w:t xml:space="preserve"> </w:t>
      </w:r>
      <w:r w:rsidRPr="00853F89">
        <w:rPr>
          <w:rFonts w:ascii="Times New Roman" w:hAnsi="Times New Roman"/>
          <w:color w:val="000099"/>
        </w:rPr>
        <w:t xml:space="preserve">Все авторы подтверждают соответствие своего авторства критериям ICMJE. Наибольший вклад распределен следующим образом: О.В. </w:t>
      </w:r>
      <w:proofErr w:type="spellStart"/>
      <w:r w:rsidRPr="00853F89">
        <w:rPr>
          <w:rFonts w:ascii="Times New Roman" w:hAnsi="Times New Roman"/>
          <w:color w:val="000099"/>
        </w:rPr>
        <w:t>Лянг</w:t>
      </w:r>
      <w:proofErr w:type="spellEnd"/>
      <w:r w:rsidRPr="00853F89">
        <w:rPr>
          <w:rFonts w:ascii="Times New Roman" w:hAnsi="Times New Roman"/>
          <w:color w:val="000099"/>
        </w:rPr>
        <w:t xml:space="preserve"> – проведение лабораторных исследований, подготовка обзора литературы, написание текста статьи; М.А.</w:t>
      </w:r>
      <w:r w:rsidR="00494227">
        <w:rPr>
          <w:rFonts w:ascii="Times New Roman" w:hAnsi="Times New Roman"/>
          <w:color w:val="000099"/>
        </w:rPr>
        <w:t> </w:t>
      </w:r>
      <w:r w:rsidRPr="00853F89">
        <w:rPr>
          <w:rFonts w:ascii="Times New Roman" w:hAnsi="Times New Roman"/>
          <w:color w:val="000099"/>
        </w:rPr>
        <w:t>Солдатов – ведение базы данных по пациентам, сбор биоматериала, описание клинической характеристики пациентов; Л.В. Климов – ведение базы данных по пациентам, написание текста статьи; Т.В. Киселева – статистическая обработка результатов, написание текста статьи; Н.А. Марская – ведение базы данных по пациентам, написание текста статьи; Н.А. Шамалов – идея и план исследования, редактирование и подготовка итоговой версии статьи.</w:t>
      </w:r>
      <w:r w:rsidR="001C4EE4" w:rsidRPr="00853F89">
        <w:rPr>
          <w:rFonts w:ascii="Times New Roman" w:hAnsi="Times New Roman"/>
          <w:color w:val="000099"/>
        </w:rPr>
        <w:t xml:space="preserve"> </w:t>
      </w:r>
    </w:p>
    <w:p w14:paraId="4299E704" w14:textId="77777777" w:rsidR="00AA5F8F" w:rsidRDefault="00AA5F8F" w:rsidP="00D344AE">
      <w:pPr>
        <w:tabs>
          <w:tab w:val="left" w:pos="4170"/>
        </w:tabs>
        <w:contextualSpacing/>
        <w:rPr>
          <w:rFonts w:ascii="Times New Roman" w:hAnsi="Times New Roman"/>
          <w:b/>
        </w:rPr>
      </w:pPr>
    </w:p>
    <w:p w14:paraId="3BC88AAF" w14:textId="76518AA4" w:rsidR="00AA5F8F" w:rsidRPr="008D4FE3" w:rsidRDefault="00AA5F8F" w:rsidP="00AA5F8F">
      <w:pPr>
        <w:jc w:val="both"/>
        <w:rPr>
          <w:rFonts w:ascii="Times New Roman" w:hAnsi="Times New Roman"/>
          <w:b/>
          <w:i/>
          <w:iCs/>
        </w:rPr>
      </w:pPr>
      <w:r w:rsidRPr="008D4FE3">
        <w:rPr>
          <w:rFonts w:ascii="Times New Roman" w:hAnsi="Times New Roman"/>
          <w:b/>
          <w:i/>
          <w:iCs/>
        </w:rPr>
        <w:t xml:space="preserve">Отдельным файлом или </w:t>
      </w:r>
      <w:r w:rsidR="008D4FE3" w:rsidRPr="008D4FE3">
        <w:rPr>
          <w:rFonts w:ascii="Times New Roman" w:hAnsi="Times New Roman"/>
          <w:b/>
          <w:i/>
          <w:iCs/>
        </w:rPr>
        <w:t>после разрыва страниц следует указать информацию об авторах</w:t>
      </w:r>
    </w:p>
    <w:p w14:paraId="5E1DB9DD" w14:textId="77777777" w:rsidR="008D4FE3" w:rsidRDefault="008D4FE3" w:rsidP="00AA5F8F">
      <w:pPr>
        <w:jc w:val="both"/>
        <w:rPr>
          <w:rFonts w:ascii="Times New Roman" w:hAnsi="Times New Roman"/>
          <w:b/>
        </w:rPr>
      </w:pPr>
    </w:p>
    <w:p w14:paraId="7DCA5718" w14:textId="18FDDD41" w:rsidR="00AA5F8F" w:rsidRPr="00124453" w:rsidRDefault="00AA5F8F" w:rsidP="00AA5F8F">
      <w:pPr>
        <w:jc w:val="both"/>
        <w:rPr>
          <w:rFonts w:ascii="Times New Roman" w:hAnsi="Times New Roman"/>
          <w:b/>
        </w:rPr>
      </w:pPr>
      <w:r w:rsidRPr="00124453">
        <w:rPr>
          <w:rFonts w:ascii="Times New Roman" w:hAnsi="Times New Roman"/>
          <w:b/>
        </w:rPr>
        <w:t>Информация об авторах:</w:t>
      </w:r>
    </w:p>
    <w:p w14:paraId="567C32F2" w14:textId="77777777" w:rsidR="00AA5F8F" w:rsidRDefault="00AA5F8F" w:rsidP="00D13505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 xml:space="preserve">Данные о каждом авторе статьи (на русском и английском языке): </w:t>
      </w:r>
    </w:p>
    <w:p w14:paraId="75BB583C" w14:textId="351A49DC" w:rsidR="00AA5F8F" w:rsidRDefault="00AA5F8F" w:rsidP="00D13505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>ФИО (инициалы нужно полностью расшифровать); ученая степень, звание; полное название места работы; полное название занимаемой должности; контактный номер телефона (</w:t>
      </w:r>
      <w:r w:rsidRPr="00AA3159">
        <w:rPr>
          <w:rFonts w:ascii="Times New Roman" w:hAnsi="Times New Roman"/>
          <w:u w:val="single"/>
        </w:rPr>
        <w:t>не будет указан при печати статьи</w:t>
      </w:r>
      <w:r w:rsidRPr="00823DCD">
        <w:rPr>
          <w:rFonts w:ascii="Times New Roman" w:hAnsi="Times New Roman"/>
        </w:rPr>
        <w:t xml:space="preserve">); адрес электронной почты; ORCID (все авторы должны быть зарегистрированы в Open </w:t>
      </w:r>
      <w:proofErr w:type="spellStart"/>
      <w:r w:rsidRPr="00823DCD">
        <w:rPr>
          <w:rFonts w:ascii="Times New Roman" w:hAnsi="Times New Roman"/>
        </w:rPr>
        <w:t>Researcher</w:t>
      </w:r>
      <w:proofErr w:type="spellEnd"/>
      <w:r w:rsidRPr="00823DCD">
        <w:rPr>
          <w:rFonts w:ascii="Times New Roman" w:hAnsi="Times New Roman"/>
        </w:rPr>
        <w:t xml:space="preserve"> </w:t>
      </w:r>
      <w:proofErr w:type="spellStart"/>
      <w:r w:rsidRPr="00823DCD">
        <w:rPr>
          <w:rFonts w:ascii="Times New Roman" w:hAnsi="Times New Roman"/>
        </w:rPr>
        <w:t>and</w:t>
      </w:r>
      <w:proofErr w:type="spellEnd"/>
      <w:r w:rsidRPr="00823DCD">
        <w:rPr>
          <w:rFonts w:ascii="Times New Roman" w:hAnsi="Times New Roman"/>
        </w:rPr>
        <w:t xml:space="preserve"> </w:t>
      </w:r>
      <w:proofErr w:type="spellStart"/>
      <w:r w:rsidRPr="00823DCD">
        <w:rPr>
          <w:rFonts w:ascii="Times New Roman" w:hAnsi="Times New Roman"/>
        </w:rPr>
        <w:t>Contributor</w:t>
      </w:r>
      <w:proofErr w:type="spellEnd"/>
      <w:r w:rsidRPr="00823DCD">
        <w:rPr>
          <w:rFonts w:ascii="Times New Roman" w:hAnsi="Times New Roman"/>
        </w:rPr>
        <w:t xml:space="preserve"> ID).</w:t>
      </w:r>
    </w:p>
    <w:p w14:paraId="2F34EC56" w14:textId="77777777" w:rsidR="00AA5F8F" w:rsidRPr="008D4FE3" w:rsidRDefault="00AA5F8F" w:rsidP="00D13505">
      <w:pPr>
        <w:jc w:val="both"/>
        <w:rPr>
          <w:rFonts w:ascii="Times New Roman" w:hAnsi="Times New Roman"/>
        </w:rPr>
      </w:pPr>
      <w:r w:rsidRPr="008D4FE3">
        <w:rPr>
          <w:rFonts w:ascii="Times New Roman" w:hAnsi="Times New Roman"/>
        </w:rPr>
        <w:t>Укажите эту информацию для всех авторов. Будьте внимательны при указании фамилий буквами латинского алфавита: это влияет на идентификацию авторов в реферативных базах.</w:t>
      </w:r>
    </w:p>
    <w:p w14:paraId="208D79B5" w14:textId="77777777" w:rsidR="00AA5F8F" w:rsidRPr="00D83A94" w:rsidRDefault="00AA5F8F" w:rsidP="00D13505">
      <w:pPr>
        <w:contextualSpacing/>
        <w:jc w:val="both"/>
        <w:rPr>
          <w:rFonts w:ascii="Times New Roman" w:hAnsi="Times New Roman"/>
          <w:b/>
        </w:rPr>
      </w:pPr>
    </w:p>
    <w:sectPr w:rsidR="00AA5F8F" w:rsidRPr="00D83A94">
      <w:head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95B6" w14:textId="77777777" w:rsidR="003106D7" w:rsidRDefault="003106D7" w:rsidP="001057E2">
      <w:r>
        <w:separator/>
      </w:r>
    </w:p>
  </w:endnote>
  <w:endnote w:type="continuationSeparator" w:id="0">
    <w:p w14:paraId="296536A1" w14:textId="77777777" w:rsidR="003106D7" w:rsidRDefault="003106D7" w:rsidP="0010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3F48" w14:textId="77777777" w:rsidR="003106D7" w:rsidRDefault="003106D7" w:rsidP="001057E2">
      <w:r>
        <w:separator/>
      </w:r>
    </w:p>
  </w:footnote>
  <w:footnote w:type="continuationSeparator" w:id="0">
    <w:p w14:paraId="6A2EF579" w14:textId="77777777" w:rsidR="003106D7" w:rsidRDefault="003106D7" w:rsidP="001057E2">
      <w:r>
        <w:continuationSeparator/>
      </w:r>
    </w:p>
  </w:footnote>
  <w:footnote w:id="1">
    <w:p w14:paraId="4FDE5095" w14:textId="60C78145" w:rsidR="001856E4" w:rsidRPr="001856E4" w:rsidRDefault="001856E4">
      <w:pPr>
        <w:pStyle w:val="af2"/>
        <w:rPr>
          <w:rFonts w:ascii="Times New Roman" w:hAnsi="Times New Roman"/>
        </w:rPr>
      </w:pPr>
      <w:r w:rsidRPr="001856E4">
        <w:rPr>
          <w:rStyle w:val="af0"/>
          <w:rFonts w:ascii="Times New Roman" w:hAnsi="Times New Roman"/>
        </w:rPr>
        <w:footnoteRef/>
      </w:r>
      <w:r w:rsidRPr="001856E4">
        <w:rPr>
          <w:rFonts w:ascii="Times New Roman" w:hAnsi="Times New Roman"/>
        </w:rPr>
        <w:t xml:space="preserve"> </w:t>
      </w:r>
      <w:r w:rsidRPr="001856E4">
        <w:rPr>
          <w:rFonts w:ascii="Times New Roman" w:hAnsi="Times New Roman"/>
          <w:color w:val="202122"/>
          <w:shd w:val="clear" w:color="auto" w:fill="FFFFFF"/>
        </w:rPr>
        <w:t xml:space="preserve">В русскоязычных публикациях обзоры предметного поля упоминаются под различными названиями: обзор «охвата» предметного поля, предварительный обзор, аналитический обзор, </w:t>
      </w:r>
      <w:proofErr w:type="spellStart"/>
      <w:r w:rsidRPr="001856E4">
        <w:rPr>
          <w:rFonts w:ascii="Times New Roman" w:hAnsi="Times New Roman"/>
          <w:color w:val="202122"/>
          <w:shd w:val="clear" w:color="auto" w:fill="FFFFFF"/>
        </w:rPr>
        <w:t>scoping</w:t>
      </w:r>
      <w:proofErr w:type="spellEnd"/>
      <w:r w:rsidRPr="001856E4">
        <w:rPr>
          <w:rFonts w:ascii="Times New Roman" w:hAnsi="Times New Roman"/>
          <w:color w:val="202122"/>
          <w:shd w:val="clear" w:color="auto" w:fill="FFFFFF"/>
        </w:rPr>
        <w:t xml:space="preserve"> </w:t>
      </w:r>
      <w:proofErr w:type="spellStart"/>
      <w:r w:rsidRPr="001856E4">
        <w:rPr>
          <w:rFonts w:ascii="Times New Roman" w:hAnsi="Times New Roman"/>
          <w:color w:val="202122"/>
          <w:shd w:val="clear" w:color="auto" w:fill="FFFFFF"/>
        </w:rPr>
        <w:t>review</w:t>
      </w:r>
      <w:proofErr w:type="spellEnd"/>
      <w:r w:rsidRPr="001856E4">
        <w:rPr>
          <w:rFonts w:ascii="Times New Roman" w:hAnsi="Times New Roman"/>
          <w:color w:val="202122"/>
          <w:shd w:val="clear" w:color="auto" w:fill="FFFFFF"/>
        </w:rPr>
        <w:t xml:space="preserve">-метод и систематическое обзорное исследование литературы по </w:t>
      </w:r>
      <w:proofErr w:type="spellStart"/>
      <w:r w:rsidRPr="001856E4">
        <w:rPr>
          <w:rFonts w:ascii="Times New Roman" w:hAnsi="Times New Roman"/>
          <w:color w:val="202122"/>
          <w:shd w:val="clear" w:color="auto" w:fill="FFFFFF"/>
        </w:rPr>
        <w:t>ScR</w:t>
      </w:r>
      <w:proofErr w:type="spellEnd"/>
      <w:r w:rsidRPr="001856E4">
        <w:rPr>
          <w:rFonts w:ascii="Times New Roman" w:hAnsi="Times New Roman"/>
          <w:color w:val="202122"/>
          <w:shd w:val="clear" w:color="auto" w:fill="FFFFFF"/>
        </w:rPr>
        <w:t>-методологии. </w:t>
      </w:r>
    </w:p>
  </w:footnote>
  <w:footnote w:id="2">
    <w:p w14:paraId="63BF6550" w14:textId="74270316" w:rsidR="00D344AE" w:rsidRPr="002845E5" w:rsidRDefault="00D344AE" w:rsidP="00D344AE">
      <w:pPr>
        <w:jc w:val="both"/>
        <w:rPr>
          <w:rFonts w:ascii="Times New Roman" w:hAnsi="Times New Roman"/>
          <w:shd w:val="clear" w:color="auto" w:fill="FFFFFF"/>
        </w:rPr>
      </w:pPr>
      <w:r w:rsidRPr="00B271AB">
        <w:rPr>
          <w:rStyle w:val="af0"/>
          <w:color w:val="000099"/>
        </w:rPr>
        <w:footnoteRef/>
      </w:r>
      <w:r w:rsidRPr="00B271AB">
        <w:rPr>
          <w:rFonts w:ascii="Times New Roman" w:hAnsi="Times New Roman"/>
          <w:color w:val="000099"/>
        </w:rPr>
        <w:t> </w:t>
      </w:r>
      <w:r w:rsidR="004E559E" w:rsidRPr="00B271AB">
        <w:rPr>
          <w:rFonts w:ascii="Times New Roman" w:hAnsi="Times New Roman"/>
          <w:color w:val="000099"/>
        </w:rPr>
        <w:t>МР ФМБА России. 12.08-2021. Клиника, диагностика и лечение хронических отравлений (воздействий) веществами нейротоксического действия.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7881" w14:textId="0DA0FDF0" w:rsidR="001057E2" w:rsidRPr="00C06C55" w:rsidRDefault="001057E2">
    <w:pPr>
      <w:pStyle w:val="a3"/>
      <w:rPr>
        <w:rFonts w:ascii="Times New Roman" w:hAnsi="Times New Roman" w:cs="Times New Roman"/>
        <w:color w:val="000000" w:themeColor="text1"/>
      </w:rPr>
    </w:pPr>
    <w:r w:rsidRPr="00C06C55">
      <w:rPr>
        <w:rFonts w:ascii="Times New Roman" w:hAnsi="Times New Roman" w:cs="Times New Roman"/>
        <w:color w:val="000000" w:themeColor="text1"/>
        <w:sz w:val="20"/>
        <w:szCs w:val="20"/>
      </w:rPr>
      <w:t>«</w:t>
    </w:r>
    <w:r w:rsidR="00982A89" w:rsidRPr="00982A89">
      <w:rPr>
        <w:rFonts w:ascii="Times New Roman" w:hAnsi="Times New Roman" w:cs="Times New Roman"/>
        <w:color w:val="000000" w:themeColor="text1"/>
        <w:sz w:val="20"/>
        <w:szCs w:val="20"/>
      </w:rPr>
      <w:t>Экстремальная биомедицина</w:t>
    </w:r>
    <w:r w:rsidRPr="00C06C55">
      <w:rPr>
        <w:rFonts w:ascii="Times New Roman" w:hAnsi="Times New Roman" w:cs="Times New Roman"/>
        <w:color w:val="000000" w:themeColor="text1"/>
        <w:sz w:val="20"/>
        <w:szCs w:val="20"/>
      </w:rPr>
      <w:t xml:space="preserve">». Шаблон </w:t>
    </w:r>
    <w:r w:rsidR="005174FA">
      <w:rPr>
        <w:rFonts w:ascii="Times New Roman" w:hAnsi="Times New Roman" w:cs="Times New Roman"/>
        <w:color w:val="000000" w:themeColor="text1"/>
        <w:sz w:val="20"/>
        <w:szCs w:val="20"/>
      </w:rPr>
      <w:t>обзорной</w:t>
    </w:r>
    <w:r w:rsidR="00C06C55" w:rsidRPr="00C06C55">
      <w:rPr>
        <w:rFonts w:ascii="Times New Roman" w:hAnsi="Times New Roman" w:cs="Times New Roman"/>
        <w:color w:val="000000" w:themeColor="text1"/>
        <w:sz w:val="20"/>
        <w:szCs w:val="20"/>
      </w:rPr>
      <w:t xml:space="preserve"> статьи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D9F"/>
    <w:multiLevelType w:val="hybridMultilevel"/>
    <w:tmpl w:val="29D2D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BC9"/>
    <w:multiLevelType w:val="hybridMultilevel"/>
    <w:tmpl w:val="FA44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E3304"/>
    <w:multiLevelType w:val="hybridMultilevel"/>
    <w:tmpl w:val="F252C888"/>
    <w:lvl w:ilvl="0" w:tplc="BD145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66808"/>
    <w:multiLevelType w:val="hybridMultilevel"/>
    <w:tmpl w:val="64A4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27CA7"/>
    <w:multiLevelType w:val="hybridMultilevel"/>
    <w:tmpl w:val="328EC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D4F9C"/>
    <w:multiLevelType w:val="hybridMultilevel"/>
    <w:tmpl w:val="D368B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D0D32"/>
    <w:multiLevelType w:val="multilevel"/>
    <w:tmpl w:val="D942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8725C4"/>
    <w:multiLevelType w:val="hybridMultilevel"/>
    <w:tmpl w:val="339C42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7583A12"/>
    <w:multiLevelType w:val="hybridMultilevel"/>
    <w:tmpl w:val="D940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A2556"/>
    <w:multiLevelType w:val="hybridMultilevel"/>
    <w:tmpl w:val="AA4CB8B6"/>
    <w:lvl w:ilvl="0" w:tplc="B032F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053247">
    <w:abstractNumId w:val="6"/>
  </w:num>
  <w:num w:numId="2" w16cid:durableId="1327906281">
    <w:abstractNumId w:val="4"/>
  </w:num>
  <w:num w:numId="3" w16cid:durableId="2065905173">
    <w:abstractNumId w:val="8"/>
  </w:num>
  <w:num w:numId="4" w16cid:durableId="1574319032">
    <w:abstractNumId w:val="2"/>
  </w:num>
  <w:num w:numId="5" w16cid:durableId="1770198596">
    <w:abstractNumId w:val="9"/>
  </w:num>
  <w:num w:numId="6" w16cid:durableId="1829635879">
    <w:abstractNumId w:val="0"/>
  </w:num>
  <w:num w:numId="7" w16cid:durableId="472256914">
    <w:abstractNumId w:val="3"/>
  </w:num>
  <w:num w:numId="8" w16cid:durableId="1092823162">
    <w:abstractNumId w:val="1"/>
  </w:num>
  <w:num w:numId="9" w16cid:durableId="1600020088">
    <w:abstractNumId w:val="7"/>
  </w:num>
  <w:num w:numId="10" w16cid:durableId="283509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C8"/>
    <w:rsid w:val="0005480D"/>
    <w:rsid w:val="000611CE"/>
    <w:rsid w:val="00081E8E"/>
    <w:rsid w:val="00093BB0"/>
    <w:rsid w:val="000B6ABA"/>
    <w:rsid w:val="000C2EE7"/>
    <w:rsid w:val="000C39E2"/>
    <w:rsid w:val="000E63E4"/>
    <w:rsid w:val="000F1A28"/>
    <w:rsid w:val="00104C9A"/>
    <w:rsid w:val="001057E2"/>
    <w:rsid w:val="00106FBA"/>
    <w:rsid w:val="001144ED"/>
    <w:rsid w:val="00117BAB"/>
    <w:rsid w:val="00123DB4"/>
    <w:rsid w:val="00123DE6"/>
    <w:rsid w:val="001555B8"/>
    <w:rsid w:val="00157465"/>
    <w:rsid w:val="00161097"/>
    <w:rsid w:val="00161B47"/>
    <w:rsid w:val="001655B9"/>
    <w:rsid w:val="00170EBA"/>
    <w:rsid w:val="00177454"/>
    <w:rsid w:val="001856E4"/>
    <w:rsid w:val="001919A0"/>
    <w:rsid w:val="001940D9"/>
    <w:rsid w:val="001A2CF6"/>
    <w:rsid w:val="001A3274"/>
    <w:rsid w:val="001B03A9"/>
    <w:rsid w:val="001B3FD6"/>
    <w:rsid w:val="001C1913"/>
    <w:rsid w:val="001C4EE4"/>
    <w:rsid w:val="001C7CE7"/>
    <w:rsid w:val="001D137D"/>
    <w:rsid w:val="001D1424"/>
    <w:rsid w:val="001D456A"/>
    <w:rsid w:val="00200DC8"/>
    <w:rsid w:val="00202B10"/>
    <w:rsid w:val="00203328"/>
    <w:rsid w:val="00204FE9"/>
    <w:rsid w:val="00210811"/>
    <w:rsid w:val="002148C9"/>
    <w:rsid w:val="00220326"/>
    <w:rsid w:val="00232818"/>
    <w:rsid w:val="00232A28"/>
    <w:rsid w:val="0023391C"/>
    <w:rsid w:val="00234C18"/>
    <w:rsid w:val="002412EE"/>
    <w:rsid w:val="00254F9A"/>
    <w:rsid w:val="00254FE7"/>
    <w:rsid w:val="002704AA"/>
    <w:rsid w:val="002B1412"/>
    <w:rsid w:val="002C7471"/>
    <w:rsid w:val="002D6CFF"/>
    <w:rsid w:val="002D6E72"/>
    <w:rsid w:val="002E0B03"/>
    <w:rsid w:val="002F0391"/>
    <w:rsid w:val="00300A4A"/>
    <w:rsid w:val="003106D7"/>
    <w:rsid w:val="0031080C"/>
    <w:rsid w:val="00317B70"/>
    <w:rsid w:val="00331AB1"/>
    <w:rsid w:val="0034284D"/>
    <w:rsid w:val="0035167A"/>
    <w:rsid w:val="003527B7"/>
    <w:rsid w:val="003557AB"/>
    <w:rsid w:val="00361319"/>
    <w:rsid w:val="00366C0A"/>
    <w:rsid w:val="00385A0A"/>
    <w:rsid w:val="003B2A14"/>
    <w:rsid w:val="003B6B88"/>
    <w:rsid w:val="003C0AEA"/>
    <w:rsid w:val="003C23F2"/>
    <w:rsid w:val="003C4C37"/>
    <w:rsid w:val="003E48BE"/>
    <w:rsid w:val="00403757"/>
    <w:rsid w:val="00427282"/>
    <w:rsid w:val="004314F0"/>
    <w:rsid w:val="00434CBC"/>
    <w:rsid w:val="00441CA8"/>
    <w:rsid w:val="00451B47"/>
    <w:rsid w:val="00451F74"/>
    <w:rsid w:val="00452141"/>
    <w:rsid w:val="00460D55"/>
    <w:rsid w:val="00462F69"/>
    <w:rsid w:val="00475BD6"/>
    <w:rsid w:val="004873FD"/>
    <w:rsid w:val="00494227"/>
    <w:rsid w:val="00495C17"/>
    <w:rsid w:val="004968A6"/>
    <w:rsid w:val="004B52AD"/>
    <w:rsid w:val="004C2A1A"/>
    <w:rsid w:val="004C39FA"/>
    <w:rsid w:val="004C5F5E"/>
    <w:rsid w:val="004D188C"/>
    <w:rsid w:val="004D286B"/>
    <w:rsid w:val="004D6FE0"/>
    <w:rsid w:val="004E559E"/>
    <w:rsid w:val="004E58A8"/>
    <w:rsid w:val="004F5F78"/>
    <w:rsid w:val="00505516"/>
    <w:rsid w:val="005174FA"/>
    <w:rsid w:val="005318F7"/>
    <w:rsid w:val="00563755"/>
    <w:rsid w:val="005714A5"/>
    <w:rsid w:val="00582B09"/>
    <w:rsid w:val="005859FB"/>
    <w:rsid w:val="005901AD"/>
    <w:rsid w:val="005A1C14"/>
    <w:rsid w:val="005A1D1F"/>
    <w:rsid w:val="005D242F"/>
    <w:rsid w:val="005E32B5"/>
    <w:rsid w:val="005F7208"/>
    <w:rsid w:val="005F7F10"/>
    <w:rsid w:val="00610FC6"/>
    <w:rsid w:val="00611897"/>
    <w:rsid w:val="00614459"/>
    <w:rsid w:val="00625755"/>
    <w:rsid w:val="0063174F"/>
    <w:rsid w:val="00637C0C"/>
    <w:rsid w:val="006437B9"/>
    <w:rsid w:val="00651727"/>
    <w:rsid w:val="006578D2"/>
    <w:rsid w:val="006606C5"/>
    <w:rsid w:val="006608D2"/>
    <w:rsid w:val="0068263C"/>
    <w:rsid w:val="00690BE0"/>
    <w:rsid w:val="00695D08"/>
    <w:rsid w:val="006B089C"/>
    <w:rsid w:val="006B2F64"/>
    <w:rsid w:val="006B72BD"/>
    <w:rsid w:val="006C48BB"/>
    <w:rsid w:val="006E25A7"/>
    <w:rsid w:val="006F49E8"/>
    <w:rsid w:val="0070345F"/>
    <w:rsid w:val="00703C00"/>
    <w:rsid w:val="00715D52"/>
    <w:rsid w:val="0072466B"/>
    <w:rsid w:val="0073183B"/>
    <w:rsid w:val="0074108B"/>
    <w:rsid w:val="00743A10"/>
    <w:rsid w:val="00750D3C"/>
    <w:rsid w:val="007543EA"/>
    <w:rsid w:val="00756183"/>
    <w:rsid w:val="007757F5"/>
    <w:rsid w:val="00776D90"/>
    <w:rsid w:val="00780F92"/>
    <w:rsid w:val="00781EC5"/>
    <w:rsid w:val="00791EE0"/>
    <w:rsid w:val="0079410E"/>
    <w:rsid w:val="00794983"/>
    <w:rsid w:val="0079758A"/>
    <w:rsid w:val="0079779A"/>
    <w:rsid w:val="007B4EED"/>
    <w:rsid w:val="007D4F24"/>
    <w:rsid w:val="007D7020"/>
    <w:rsid w:val="007F799F"/>
    <w:rsid w:val="00813BE7"/>
    <w:rsid w:val="008169E5"/>
    <w:rsid w:val="00820645"/>
    <w:rsid w:val="00820FB2"/>
    <w:rsid w:val="00843844"/>
    <w:rsid w:val="00850A42"/>
    <w:rsid w:val="00853F89"/>
    <w:rsid w:val="008554BD"/>
    <w:rsid w:val="00874265"/>
    <w:rsid w:val="0087443D"/>
    <w:rsid w:val="00874C4C"/>
    <w:rsid w:val="00884EA2"/>
    <w:rsid w:val="00887717"/>
    <w:rsid w:val="008A6B9B"/>
    <w:rsid w:val="008B2BB1"/>
    <w:rsid w:val="008B756F"/>
    <w:rsid w:val="008D055E"/>
    <w:rsid w:val="008D2F11"/>
    <w:rsid w:val="008D4FE3"/>
    <w:rsid w:val="008E1A34"/>
    <w:rsid w:val="00903D65"/>
    <w:rsid w:val="00905BAF"/>
    <w:rsid w:val="009066E5"/>
    <w:rsid w:val="009126F7"/>
    <w:rsid w:val="00912F91"/>
    <w:rsid w:val="00915FBA"/>
    <w:rsid w:val="0093193C"/>
    <w:rsid w:val="009400D3"/>
    <w:rsid w:val="009510EE"/>
    <w:rsid w:val="00957E6D"/>
    <w:rsid w:val="00970A06"/>
    <w:rsid w:val="009725CC"/>
    <w:rsid w:val="00982A89"/>
    <w:rsid w:val="009834A2"/>
    <w:rsid w:val="00983C0D"/>
    <w:rsid w:val="00987E58"/>
    <w:rsid w:val="009A6ECE"/>
    <w:rsid w:val="009C5A82"/>
    <w:rsid w:val="009E5D00"/>
    <w:rsid w:val="009F07EB"/>
    <w:rsid w:val="00A06A15"/>
    <w:rsid w:val="00A15014"/>
    <w:rsid w:val="00A1509C"/>
    <w:rsid w:val="00A30651"/>
    <w:rsid w:val="00A42695"/>
    <w:rsid w:val="00A45AA5"/>
    <w:rsid w:val="00A46468"/>
    <w:rsid w:val="00A47199"/>
    <w:rsid w:val="00A540CD"/>
    <w:rsid w:val="00A60C16"/>
    <w:rsid w:val="00A64C4E"/>
    <w:rsid w:val="00A8305A"/>
    <w:rsid w:val="00AA3159"/>
    <w:rsid w:val="00AA3AF7"/>
    <w:rsid w:val="00AA3C2B"/>
    <w:rsid w:val="00AA5F8F"/>
    <w:rsid w:val="00AB1562"/>
    <w:rsid w:val="00AC0D43"/>
    <w:rsid w:val="00AC7DF0"/>
    <w:rsid w:val="00AE0B4D"/>
    <w:rsid w:val="00AF513B"/>
    <w:rsid w:val="00B04895"/>
    <w:rsid w:val="00B10F67"/>
    <w:rsid w:val="00B23BC4"/>
    <w:rsid w:val="00B24BB9"/>
    <w:rsid w:val="00B271AB"/>
    <w:rsid w:val="00B372C4"/>
    <w:rsid w:val="00B4275D"/>
    <w:rsid w:val="00B60564"/>
    <w:rsid w:val="00B639BE"/>
    <w:rsid w:val="00B72D65"/>
    <w:rsid w:val="00B7641B"/>
    <w:rsid w:val="00B86139"/>
    <w:rsid w:val="00B9237D"/>
    <w:rsid w:val="00B97888"/>
    <w:rsid w:val="00BA0E61"/>
    <w:rsid w:val="00BA1402"/>
    <w:rsid w:val="00BC66A2"/>
    <w:rsid w:val="00BD1371"/>
    <w:rsid w:val="00BD16F8"/>
    <w:rsid w:val="00BD1A67"/>
    <w:rsid w:val="00BF345D"/>
    <w:rsid w:val="00C01A1A"/>
    <w:rsid w:val="00C020D0"/>
    <w:rsid w:val="00C06C55"/>
    <w:rsid w:val="00C21D03"/>
    <w:rsid w:val="00C434DE"/>
    <w:rsid w:val="00C450E2"/>
    <w:rsid w:val="00C472C9"/>
    <w:rsid w:val="00C57438"/>
    <w:rsid w:val="00C61161"/>
    <w:rsid w:val="00C762D8"/>
    <w:rsid w:val="00CA23D2"/>
    <w:rsid w:val="00CA2C25"/>
    <w:rsid w:val="00CB36EA"/>
    <w:rsid w:val="00CC4ECD"/>
    <w:rsid w:val="00CD18BA"/>
    <w:rsid w:val="00CD26B1"/>
    <w:rsid w:val="00CE2A95"/>
    <w:rsid w:val="00CF1715"/>
    <w:rsid w:val="00CF2E1E"/>
    <w:rsid w:val="00D10270"/>
    <w:rsid w:val="00D12551"/>
    <w:rsid w:val="00D13505"/>
    <w:rsid w:val="00D17335"/>
    <w:rsid w:val="00D20DB7"/>
    <w:rsid w:val="00D344AE"/>
    <w:rsid w:val="00D57E57"/>
    <w:rsid w:val="00D614CC"/>
    <w:rsid w:val="00D67613"/>
    <w:rsid w:val="00D81790"/>
    <w:rsid w:val="00D824F0"/>
    <w:rsid w:val="00DA003F"/>
    <w:rsid w:val="00DC16AB"/>
    <w:rsid w:val="00DD78EB"/>
    <w:rsid w:val="00DE679B"/>
    <w:rsid w:val="00E05A9B"/>
    <w:rsid w:val="00E142CD"/>
    <w:rsid w:val="00E14F03"/>
    <w:rsid w:val="00E216B4"/>
    <w:rsid w:val="00E2438E"/>
    <w:rsid w:val="00E255FE"/>
    <w:rsid w:val="00E353E1"/>
    <w:rsid w:val="00E45043"/>
    <w:rsid w:val="00E45B1A"/>
    <w:rsid w:val="00E56FF5"/>
    <w:rsid w:val="00E64857"/>
    <w:rsid w:val="00E74529"/>
    <w:rsid w:val="00E80FFA"/>
    <w:rsid w:val="00E91769"/>
    <w:rsid w:val="00E97C26"/>
    <w:rsid w:val="00EA36F4"/>
    <w:rsid w:val="00EA636C"/>
    <w:rsid w:val="00ED3F33"/>
    <w:rsid w:val="00ED7736"/>
    <w:rsid w:val="00EE0D83"/>
    <w:rsid w:val="00F06657"/>
    <w:rsid w:val="00F23D1E"/>
    <w:rsid w:val="00F23D28"/>
    <w:rsid w:val="00F508F2"/>
    <w:rsid w:val="00F57540"/>
    <w:rsid w:val="00F609D5"/>
    <w:rsid w:val="00F72FC3"/>
    <w:rsid w:val="00F73E83"/>
    <w:rsid w:val="00F75AEF"/>
    <w:rsid w:val="00F76F8E"/>
    <w:rsid w:val="00F814A1"/>
    <w:rsid w:val="00F85AC6"/>
    <w:rsid w:val="00F926F0"/>
    <w:rsid w:val="00F9791B"/>
    <w:rsid w:val="00FC31C8"/>
    <w:rsid w:val="00FD489D"/>
    <w:rsid w:val="00FF17D5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9F66A"/>
  <w15:chartTrackingRefBased/>
  <w15:docId w15:val="{A5A0CA41-F9D1-4636-9A30-6C540390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344A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4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1057E2"/>
  </w:style>
  <w:style w:type="paragraph" w:styleId="a5">
    <w:name w:val="footer"/>
    <w:basedOn w:val="a"/>
    <w:link w:val="a6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1057E2"/>
  </w:style>
  <w:style w:type="character" w:styleId="a7">
    <w:name w:val="Hyperlink"/>
    <w:basedOn w:val="a0"/>
    <w:uiPriority w:val="99"/>
    <w:unhideWhenUsed/>
    <w:rsid w:val="007F799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799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D344A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9">
    <w:name w:val="Normal (Web)"/>
    <w:basedOn w:val="a"/>
    <w:link w:val="aa"/>
    <w:uiPriority w:val="99"/>
    <w:unhideWhenUsed/>
    <w:rsid w:val="00D344AE"/>
    <w:pPr>
      <w:spacing w:after="160" w:line="259" w:lineRule="auto"/>
    </w:pPr>
    <w:rPr>
      <w:rFonts w:ascii="Times New Roman" w:eastAsia="Calibri" w:hAnsi="Times New Roman"/>
      <w:lang w:eastAsia="en-US"/>
    </w:rPr>
  </w:style>
  <w:style w:type="character" w:customStyle="1" w:styleId="aa">
    <w:name w:val="Обычный (Интернет) Знак"/>
    <w:link w:val="a9"/>
    <w:uiPriority w:val="99"/>
    <w:rsid w:val="00D344AE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ab">
    <w:name w:val="Table Grid"/>
    <w:basedOn w:val="a1"/>
    <w:uiPriority w:val="59"/>
    <w:rsid w:val="00D344A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D344A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rmal">
    <w:name w:val="ConsPlusNormal"/>
    <w:rsid w:val="00D3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e">
    <w:name w:val="List Paragraph"/>
    <w:basedOn w:val="a"/>
    <w:uiPriority w:val="34"/>
    <w:qFormat/>
    <w:rsid w:val="00D34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34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4A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D344AE"/>
    <w:rPr>
      <w:rFonts w:ascii="Calibri" w:eastAsia="Calibri" w:hAnsi="Calibri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D344AE"/>
    <w:rPr>
      <w:b/>
      <w:bCs/>
    </w:rPr>
  </w:style>
  <w:style w:type="paragraph" w:customStyle="1" w:styleId="Default">
    <w:name w:val="Default"/>
    <w:rsid w:val="00D344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ext05">
    <w:name w:val="Text_05"/>
    <w:basedOn w:val="5"/>
    <w:rsid w:val="00D344AE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character" w:styleId="af0">
    <w:name w:val="footnote reference"/>
    <w:basedOn w:val="a0"/>
    <w:uiPriority w:val="99"/>
    <w:semiHidden/>
    <w:unhideWhenUsed/>
    <w:rsid w:val="00D344AE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D344A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495C17"/>
    <w:rPr>
      <w:color w:val="954F72" w:themeColor="followed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856E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856E4"/>
    <w:rPr>
      <w:rFonts w:ascii="Cambria" w:eastAsia="MS Mincho" w:hAnsi="Cambria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magicplot.com/" TargetMode="External"/><Relationship Id="rId26" Type="http://schemas.openxmlformats.org/officeDocument/2006/relationships/hyperlink" Target="https://doi.org/10.1016/j.oraloncology.2020.104683" TargetMode="External"/><Relationship Id="rId3" Type="http://schemas.openxmlformats.org/officeDocument/2006/relationships/styles" Target="styles.xml"/><Relationship Id="rId21" Type="http://schemas.openxmlformats.org/officeDocument/2006/relationships/hyperlink" Target="https://venngag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xtrememedicine.ru/jour/about/submissions" TargetMode="External"/><Relationship Id="rId17" Type="http://schemas.openxmlformats.org/officeDocument/2006/relationships/hyperlink" Target="https://www.microsoft.com/ru-ru/microsoft-365/powerpoint?market=ru" TargetMode="External"/><Relationship Id="rId25" Type="http://schemas.openxmlformats.org/officeDocument/2006/relationships/hyperlink" Target="https://doi.org/10.1111/ajt.160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lidesdocs.com/presentation-diagram" TargetMode="External"/><Relationship Id="rId20" Type="http://schemas.openxmlformats.org/officeDocument/2006/relationships/hyperlink" Target="https://piktochart.co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erzteblatt.de/down.asp?id=22862" TargetMode="External"/><Relationship Id="rId24" Type="http://schemas.openxmlformats.org/officeDocument/2006/relationships/hyperlink" Target="https://doi.org/10.47183/mes.2024-26-3-98-1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owerpointbase.com/diagrams/" TargetMode="External"/><Relationship Id="rId23" Type="http://schemas.openxmlformats.org/officeDocument/2006/relationships/hyperlink" Target="https://doi.org/10.47183/mes.2024-26-3-57-6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prisma-statement.org/scoping" TargetMode="External"/><Relationship Id="rId19" Type="http://schemas.openxmlformats.org/officeDocument/2006/relationships/hyperlink" Target="https://www.biorend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seeva@mail.ru" TargetMode="External"/><Relationship Id="rId14" Type="http://schemas.openxmlformats.org/officeDocument/2006/relationships/hyperlink" Target="https://create.microsoft.com/ru-ru/search?query=%D0%94%D0%B8%D0%B0%D0%B3%D1%80%D0%B0%D0%BC%D0%BC%D1%8B" TargetMode="External"/><Relationship Id="rId22" Type="http://schemas.openxmlformats.org/officeDocument/2006/relationships/hyperlink" Target="https://www.extrememedicine.ru/jour/manager/files/ExMed_Template_Reference_RUS.docx" TargetMode="External"/><Relationship Id="rId27" Type="http://schemas.openxmlformats.org/officeDocument/2006/relationships/hyperlink" Target="https://eac.elpub.ru/jour/article/view/23/5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ED37-9364-4C12-B5FC-C00A5B28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11696</TotalTime>
  <Pages>9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Корсун Лилия Владимировна</dc:creator>
  <cp:keywords/>
  <dc:description/>
  <cp:lastModifiedBy>Корсун Лилия Владимировна</cp:lastModifiedBy>
  <cp:revision>53</cp:revision>
  <dcterms:created xsi:type="dcterms:W3CDTF">2024-12-13T13:05:00Z</dcterms:created>
  <dcterms:modified xsi:type="dcterms:W3CDTF">2026-06-11T11:42:00Z</dcterms:modified>
</cp:coreProperties>
</file>